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831CB" w14:textId="77777777" w:rsidR="00F26802" w:rsidRPr="00084C7E" w:rsidRDefault="00F26802" w:rsidP="00F26802">
      <w:pPr>
        <w:keepNext/>
        <w:keepLines/>
        <w:autoSpaceDN w:val="0"/>
        <w:spacing w:line="276" w:lineRule="auto"/>
        <w:jc w:val="center"/>
        <w:outlineLvl w:val="0"/>
        <w:rPr>
          <w:bCs/>
          <w:caps/>
          <w:lang w:val="kk-KZ"/>
        </w:rPr>
      </w:pPr>
      <w:r w:rsidRPr="00084C7E">
        <w:rPr>
          <w:bCs/>
          <w:caps/>
          <w:lang w:val="kk-KZ"/>
        </w:rPr>
        <w:t>әл-фараби атындағы қазақ ұлттық университеті</w:t>
      </w:r>
    </w:p>
    <w:p w14:paraId="085B3D26" w14:textId="77777777" w:rsidR="00F26802" w:rsidRPr="00084C7E" w:rsidRDefault="00F26802" w:rsidP="00F26802"/>
    <w:p w14:paraId="2F458CC9" w14:textId="77777777" w:rsidR="00F26802" w:rsidRPr="00084C7E" w:rsidRDefault="00F26802" w:rsidP="00F26802">
      <w:pPr>
        <w:keepNext/>
        <w:keepLines/>
        <w:autoSpaceDN w:val="0"/>
        <w:spacing w:line="276" w:lineRule="auto"/>
        <w:jc w:val="center"/>
        <w:outlineLvl w:val="0"/>
        <w:rPr>
          <w:bCs/>
          <w:caps/>
        </w:rPr>
      </w:pPr>
      <w:r w:rsidRPr="00084C7E">
        <w:rPr>
          <w:bCs/>
          <w:caps/>
          <w:lang w:val="kk-KZ"/>
        </w:rPr>
        <w:t>философия және саясаттану факультеті</w:t>
      </w:r>
      <w:r w:rsidRPr="00084C7E">
        <w:rPr>
          <w:bCs/>
          <w:caps/>
        </w:rPr>
        <w:br/>
      </w:r>
    </w:p>
    <w:p w14:paraId="1A36B46B" w14:textId="77777777" w:rsidR="00F26802" w:rsidRPr="00084C7E" w:rsidRDefault="00F26802" w:rsidP="00F26802">
      <w:pPr>
        <w:keepNext/>
        <w:keepLines/>
        <w:autoSpaceDN w:val="0"/>
        <w:spacing w:line="276" w:lineRule="auto"/>
        <w:jc w:val="center"/>
        <w:outlineLvl w:val="0"/>
        <w:rPr>
          <w:bCs/>
          <w:caps/>
        </w:rPr>
      </w:pPr>
      <w:r w:rsidRPr="00084C7E">
        <w:rPr>
          <w:bCs/>
          <w:caps/>
          <w:lang w:val="kk-KZ"/>
        </w:rPr>
        <w:t>әлеуметтану және әлеуметтік жұмыс кафедрасы</w:t>
      </w:r>
      <w:r w:rsidRPr="00084C7E">
        <w:rPr>
          <w:bCs/>
          <w:caps/>
        </w:rPr>
        <w:br/>
      </w:r>
    </w:p>
    <w:p w14:paraId="3FB42598" w14:textId="77777777" w:rsidR="00F26802" w:rsidRPr="00084C7E" w:rsidRDefault="00F26802" w:rsidP="00F26802"/>
    <w:p w14:paraId="7D12FEF3" w14:textId="77777777" w:rsidR="00F26802" w:rsidRPr="00084C7E" w:rsidRDefault="00F26802" w:rsidP="00F26802">
      <w:pPr>
        <w:autoSpaceDN w:val="0"/>
        <w:spacing w:line="276" w:lineRule="auto"/>
      </w:pPr>
    </w:p>
    <w:p w14:paraId="5CCB9C19" w14:textId="77777777" w:rsidR="00F26802" w:rsidRPr="00084C7E" w:rsidRDefault="00F26802" w:rsidP="00F26802">
      <w:pPr>
        <w:autoSpaceDN w:val="0"/>
        <w:spacing w:line="276" w:lineRule="auto"/>
      </w:pPr>
    </w:p>
    <w:p w14:paraId="0A30539C" w14:textId="77777777" w:rsidR="00F26802" w:rsidRPr="00084C7E" w:rsidRDefault="00F26802" w:rsidP="00F26802">
      <w:pPr>
        <w:autoSpaceDN w:val="0"/>
        <w:spacing w:line="276" w:lineRule="auto"/>
      </w:pPr>
    </w:p>
    <w:p w14:paraId="7B044A0E" w14:textId="77777777" w:rsidR="00F26802" w:rsidRPr="00084C7E" w:rsidRDefault="00F26802" w:rsidP="00F26802">
      <w:pPr>
        <w:autoSpaceDN w:val="0"/>
        <w:spacing w:line="276" w:lineRule="auto"/>
      </w:pPr>
    </w:p>
    <w:p w14:paraId="6E99F8BD" w14:textId="77777777" w:rsidR="00F26802" w:rsidRPr="00084C7E" w:rsidRDefault="00F26802" w:rsidP="00F26802">
      <w:pPr>
        <w:pStyle w:val="Default"/>
        <w:ind w:firstLine="426"/>
        <w:contextualSpacing/>
        <w:jc w:val="center"/>
      </w:pPr>
      <w:r w:rsidRPr="00084C7E">
        <w:rPr>
          <w:b/>
          <w:bCs/>
          <w:lang w:val="kk-KZ"/>
        </w:rPr>
        <w:t>ДӘРІС САБАҚТАРЫ БОЙЫНША ӘДІСТЕМЕЛІК НҰСҚАУЛАР</w:t>
      </w:r>
    </w:p>
    <w:p w14:paraId="23E85C07" w14:textId="77777777" w:rsidR="00F26802" w:rsidRPr="00084C7E" w:rsidRDefault="00F26802" w:rsidP="00F26802">
      <w:pPr>
        <w:autoSpaceDE w:val="0"/>
        <w:autoSpaceDN w:val="0"/>
        <w:adjustRightInd w:val="0"/>
        <w:jc w:val="center"/>
        <w:rPr>
          <w:lang w:val="kk-KZ" w:eastAsia="ar-SA"/>
        </w:rPr>
      </w:pPr>
    </w:p>
    <w:p w14:paraId="241F4BA4" w14:textId="77777777" w:rsidR="00F26802" w:rsidRPr="00084C7E" w:rsidRDefault="00F26802" w:rsidP="00F26802">
      <w:pPr>
        <w:keepNext/>
        <w:keepLines/>
        <w:autoSpaceDN w:val="0"/>
        <w:spacing w:line="276" w:lineRule="auto"/>
        <w:jc w:val="center"/>
        <w:outlineLvl w:val="0"/>
        <w:rPr>
          <w:b/>
          <w:bCs/>
          <w:caps/>
          <w:lang w:val="kk-KZ"/>
        </w:rPr>
      </w:pPr>
      <w:r w:rsidRPr="00084C7E">
        <w:rPr>
          <w:b/>
          <w:color w:val="000000"/>
          <w:lang w:val="kk-KZ"/>
        </w:rPr>
        <w:t xml:space="preserve">SChI4319   « Социологиялық оқу және зерттеу» </w:t>
      </w:r>
    </w:p>
    <w:p w14:paraId="5FA596E9" w14:textId="26A45F5F" w:rsidR="00F26802" w:rsidRPr="00084C7E" w:rsidRDefault="00F26802" w:rsidP="00F26802">
      <w:pPr>
        <w:jc w:val="center"/>
        <w:rPr>
          <w:b/>
          <w:lang w:val="kk-KZ"/>
        </w:rPr>
      </w:pPr>
      <w:r w:rsidRPr="00084C7E">
        <w:rPr>
          <w:b/>
          <w:lang w:val="kk-KZ"/>
        </w:rPr>
        <w:t xml:space="preserve"> «5В0</w:t>
      </w:r>
      <w:r w:rsidR="00C760AD">
        <w:rPr>
          <w:b/>
          <w:lang w:val="kk-KZ"/>
        </w:rPr>
        <w:t>5</w:t>
      </w:r>
      <w:r w:rsidRPr="00084C7E">
        <w:rPr>
          <w:b/>
          <w:lang w:val="kk-KZ"/>
        </w:rPr>
        <w:t>0</w:t>
      </w:r>
      <w:r w:rsidR="00C760AD">
        <w:rPr>
          <w:b/>
          <w:lang w:val="kk-KZ"/>
        </w:rPr>
        <w:t>1</w:t>
      </w:r>
      <w:r w:rsidRPr="00084C7E">
        <w:rPr>
          <w:b/>
          <w:lang w:val="kk-KZ"/>
        </w:rPr>
        <w:t>00- Әлеуметтану»</w:t>
      </w:r>
    </w:p>
    <w:p w14:paraId="07E32BDA" w14:textId="77777777" w:rsidR="00BB5564" w:rsidRDefault="00F26802" w:rsidP="00F26802">
      <w:pPr>
        <w:autoSpaceDN w:val="0"/>
        <w:spacing w:line="276" w:lineRule="auto"/>
        <w:jc w:val="center"/>
        <w:rPr>
          <w:b/>
          <w:lang w:val="kk-KZ"/>
        </w:rPr>
      </w:pPr>
      <w:r w:rsidRPr="00084C7E">
        <w:rPr>
          <w:b/>
          <w:lang w:val="kk-KZ"/>
        </w:rPr>
        <w:t xml:space="preserve">4 курс,   қазақ тобы,  </w:t>
      </w:r>
    </w:p>
    <w:p w14:paraId="6E9B5BA8" w14:textId="0AEB81E7" w:rsidR="00F26802" w:rsidRPr="00084C7E" w:rsidRDefault="00F26802" w:rsidP="00F26802">
      <w:pPr>
        <w:autoSpaceDN w:val="0"/>
        <w:spacing w:line="276" w:lineRule="auto"/>
        <w:jc w:val="center"/>
        <w:rPr>
          <w:b/>
          <w:lang w:val="kk-KZ"/>
        </w:rPr>
      </w:pPr>
      <w:r w:rsidRPr="00084C7E">
        <w:rPr>
          <w:b/>
          <w:lang w:val="kk-KZ"/>
        </w:rPr>
        <w:t>кредит саны 3,  күзгі  семестр 7,</w:t>
      </w:r>
    </w:p>
    <w:p w14:paraId="59183544" w14:textId="77777777" w:rsidR="00F26802" w:rsidRPr="00084C7E" w:rsidRDefault="00F26802" w:rsidP="00F26802">
      <w:pPr>
        <w:autoSpaceDN w:val="0"/>
        <w:spacing w:line="276" w:lineRule="auto"/>
        <w:jc w:val="center"/>
        <w:rPr>
          <w:lang w:val="kk-KZ"/>
        </w:rPr>
      </w:pPr>
    </w:p>
    <w:p w14:paraId="10C047A6" w14:textId="77777777" w:rsidR="00F26802" w:rsidRPr="00084C7E" w:rsidRDefault="00F26802" w:rsidP="00F26802">
      <w:pPr>
        <w:autoSpaceDN w:val="0"/>
        <w:spacing w:line="276" w:lineRule="auto"/>
        <w:jc w:val="center"/>
        <w:rPr>
          <w:lang w:val="kk-KZ"/>
        </w:rPr>
      </w:pPr>
    </w:p>
    <w:p w14:paraId="3B896BE5" w14:textId="77777777" w:rsidR="00F26802" w:rsidRPr="00084C7E" w:rsidRDefault="00F26802" w:rsidP="00F26802">
      <w:pPr>
        <w:autoSpaceDN w:val="0"/>
        <w:spacing w:line="276" w:lineRule="auto"/>
        <w:jc w:val="center"/>
        <w:rPr>
          <w:lang w:val="kk-KZ"/>
        </w:rPr>
      </w:pPr>
    </w:p>
    <w:p w14:paraId="21FCF9B3" w14:textId="77777777" w:rsidR="00F26802" w:rsidRPr="00084C7E" w:rsidRDefault="00F26802" w:rsidP="00F26802">
      <w:pPr>
        <w:autoSpaceDN w:val="0"/>
        <w:spacing w:line="276" w:lineRule="auto"/>
        <w:jc w:val="center"/>
        <w:rPr>
          <w:lang w:val="kk-KZ"/>
        </w:rPr>
      </w:pPr>
    </w:p>
    <w:p w14:paraId="010402C6" w14:textId="77777777" w:rsidR="00F26802" w:rsidRPr="00084C7E" w:rsidRDefault="00F26802" w:rsidP="00F26802">
      <w:pPr>
        <w:autoSpaceDN w:val="0"/>
        <w:spacing w:line="276" w:lineRule="auto"/>
        <w:jc w:val="center"/>
        <w:rPr>
          <w:lang w:val="kk-KZ"/>
        </w:rPr>
      </w:pPr>
    </w:p>
    <w:p w14:paraId="11EB28FE" w14:textId="77777777" w:rsidR="00F26802" w:rsidRPr="00084C7E" w:rsidRDefault="00F26802" w:rsidP="00F26802">
      <w:pPr>
        <w:autoSpaceDN w:val="0"/>
        <w:spacing w:line="276" w:lineRule="auto"/>
        <w:jc w:val="center"/>
        <w:rPr>
          <w:lang w:val="kk-KZ"/>
        </w:rPr>
      </w:pPr>
    </w:p>
    <w:p w14:paraId="0590618F" w14:textId="77777777" w:rsidR="00F26802" w:rsidRPr="00084C7E" w:rsidRDefault="00F26802" w:rsidP="00F26802">
      <w:pPr>
        <w:autoSpaceDN w:val="0"/>
        <w:spacing w:line="276" w:lineRule="auto"/>
        <w:jc w:val="center"/>
        <w:rPr>
          <w:lang w:val="kk-KZ"/>
        </w:rPr>
      </w:pPr>
    </w:p>
    <w:p w14:paraId="0EFB5C4B" w14:textId="77777777" w:rsidR="00F26802" w:rsidRPr="00084C7E" w:rsidRDefault="00F26802" w:rsidP="00F26802">
      <w:pPr>
        <w:autoSpaceDN w:val="0"/>
        <w:spacing w:line="276" w:lineRule="auto"/>
        <w:jc w:val="center"/>
        <w:rPr>
          <w:lang w:val="kk-KZ"/>
        </w:rPr>
      </w:pPr>
    </w:p>
    <w:p w14:paraId="5C1060F4" w14:textId="77777777" w:rsidR="00F26802" w:rsidRPr="00084C7E" w:rsidRDefault="00F26802" w:rsidP="00F26802">
      <w:pPr>
        <w:autoSpaceDN w:val="0"/>
        <w:spacing w:line="276" w:lineRule="auto"/>
        <w:jc w:val="center"/>
        <w:rPr>
          <w:lang w:val="kk-KZ"/>
        </w:rPr>
      </w:pPr>
    </w:p>
    <w:p w14:paraId="7B645F92" w14:textId="77777777" w:rsidR="00F26802" w:rsidRPr="00084C7E" w:rsidRDefault="00F26802" w:rsidP="00F26802">
      <w:pPr>
        <w:autoSpaceDN w:val="0"/>
        <w:spacing w:line="276" w:lineRule="auto"/>
        <w:rPr>
          <w:lang w:val="kk-KZ"/>
        </w:rPr>
      </w:pPr>
    </w:p>
    <w:p w14:paraId="54B34DFD" w14:textId="77777777" w:rsidR="00F26802" w:rsidRPr="00084C7E" w:rsidRDefault="00F26802" w:rsidP="00F26802">
      <w:pPr>
        <w:autoSpaceDN w:val="0"/>
        <w:spacing w:line="276" w:lineRule="auto"/>
        <w:rPr>
          <w:lang w:val="kk-KZ"/>
        </w:rPr>
      </w:pPr>
    </w:p>
    <w:p w14:paraId="7DC3B6C0" w14:textId="77777777" w:rsidR="00F26802" w:rsidRPr="00084C7E" w:rsidRDefault="00F26802" w:rsidP="00F26802">
      <w:pPr>
        <w:autoSpaceDN w:val="0"/>
        <w:spacing w:line="276" w:lineRule="auto"/>
        <w:rPr>
          <w:lang w:val="kk-KZ"/>
        </w:rPr>
      </w:pPr>
    </w:p>
    <w:p w14:paraId="5846EDC4" w14:textId="77777777" w:rsidR="00F26802" w:rsidRPr="00084C7E" w:rsidRDefault="00F26802" w:rsidP="00F26802">
      <w:pPr>
        <w:autoSpaceDN w:val="0"/>
        <w:spacing w:line="276" w:lineRule="auto"/>
        <w:rPr>
          <w:lang w:val="kk-KZ"/>
        </w:rPr>
      </w:pPr>
    </w:p>
    <w:p w14:paraId="341C6886" w14:textId="77777777" w:rsidR="00F26802" w:rsidRPr="00084C7E" w:rsidRDefault="00F26802" w:rsidP="00F26802">
      <w:pPr>
        <w:autoSpaceDN w:val="0"/>
        <w:spacing w:line="276" w:lineRule="auto"/>
        <w:rPr>
          <w:lang w:val="kk-KZ"/>
        </w:rPr>
      </w:pPr>
    </w:p>
    <w:p w14:paraId="40E29ADF" w14:textId="77777777" w:rsidR="00F26802" w:rsidRPr="00084C7E" w:rsidRDefault="00F26802" w:rsidP="00F26802">
      <w:pPr>
        <w:autoSpaceDN w:val="0"/>
        <w:spacing w:line="276" w:lineRule="auto"/>
        <w:rPr>
          <w:lang w:val="kk-KZ"/>
        </w:rPr>
      </w:pPr>
    </w:p>
    <w:p w14:paraId="505C2DB5" w14:textId="77777777" w:rsidR="00F26802" w:rsidRPr="00084C7E" w:rsidRDefault="00F26802" w:rsidP="00F26802">
      <w:pPr>
        <w:autoSpaceDN w:val="0"/>
        <w:spacing w:line="276" w:lineRule="auto"/>
        <w:rPr>
          <w:lang w:val="kk-KZ"/>
        </w:rPr>
      </w:pPr>
    </w:p>
    <w:p w14:paraId="7B526AA4" w14:textId="77777777" w:rsidR="00F26802" w:rsidRPr="00084C7E" w:rsidRDefault="00F26802" w:rsidP="00F26802">
      <w:pPr>
        <w:autoSpaceDN w:val="0"/>
        <w:spacing w:line="276" w:lineRule="auto"/>
        <w:rPr>
          <w:lang w:val="kk-KZ"/>
        </w:rPr>
      </w:pPr>
    </w:p>
    <w:p w14:paraId="23D21961" w14:textId="77777777" w:rsidR="00F26802" w:rsidRPr="00084C7E" w:rsidRDefault="00F26802" w:rsidP="00F26802">
      <w:pPr>
        <w:autoSpaceDN w:val="0"/>
        <w:spacing w:line="276" w:lineRule="auto"/>
        <w:rPr>
          <w:lang w:val="kk-KZ"/>
        </w:rPr>
      </w:pPr>
    </w:p>
    <w:p w14:paraId="4E246532" w14:textId="77777777" w:rsidR="00F26802" w:rsidRPr="00084C7E" w:rsidRDefault="00F26802" w:rsidP="00F26802">
      <w:pPr>
        <w:autoSpaceDN w:val="0"/>
        <w:spacing w:line="276" w:lineRule="auto"/>
        <w:rPr>
          <w:lang w:val="kk-KZ"/>
        </w:rPr>
      </w:pPr>
    </w:p>
    <w:p w14:paraId="654B0987" w14:textId="77777777" w:rsidR="00F26802" w:rsidRPr="00084C7E" w:rsidRDefault="00F26802" w:rsidP="00F26802">
      <w:pPr>
        <w:autoSpaceDN w:val="0"/>
        <w:spacing w:line="276" w:lineRule="auto"/>
        <w:rPr>
          <w:lang w:val="kk-KZ"/>
        </w:rPr>
      </w:pPr>
    </w:p>
    <w:p w14:paraId="0AB95C22" w14:textId="4E02A051" w:rsidR="00F26802" w:rsidRPr="00084C7E" w:rsidRDefault="00F26802" w:rsidP="00F26802">
      <w:pPr>
        <w:autoSpaceDN w:val="0"/>
        <w:spacing w:line="276" w:lineRule="auto"/>
        <w:jc w:val="center"/>
        <w:rPr>
          <w:b/>
          <w:lang w:val="kk-KZ"/>
        </w:rPr>
      </w:pPr>
      <w:r w:rsidRPr="00084C7E">
        <w:rPr>
          <w:b/>
          <w:lang w:val="kk-KZ"/>
        </w:rPr>
        <w:t>Алматы, 202</w:t>
      </w:r>
      <w:r w:rsidR="006F22EF">
        <w:rPr>
          <w:b/>
          <w:lang w:val="kk-KZ"/>
        </w:rPr>
        <w:t>1</w:t>
      </w:r>
    </w:p>
    <w:p w14:paraId="041040E6" w14:textId="77777777" w:rsidR="00F26802" w:rsidRPr="00084C7E" w:rsidRDefault="00F26802" w:rsidP="00F26802">
      <w:pPr>
        <w:autoSpaceDN w:val="0"/>
        <w:spacing w:line="276" w:lineRule="auto"/>
        <w:jc w:val="center"/>
        <w:rPr>
          <w:lang w:val="kk-KZ"/>
        </w:rPr>
      </w:pPr>
    </w:p>
    <w:p w14:paraId="7E966209" w14:textId="77777777" w:rsidR="00F26802" w:rsidRPr="00084C7E" w:rsidRDefault="00F26802" w:rsidP="00F26802">
      <w:pPr>
        <w:autoSpaceDN w:val="0"/>
        <w:spacing w:line="276" w:lineRule="auto"/>
        <w:jc w:val="center"/>
        <w:rPr>
          <w:b/>
          <w:color w:val="000000"/>
          <w:lang w:val="kk-KZ"/>
        </w:rPr>
      </w:pPr>
      <w:r w:rsidRPr="00084C7E">
        <w:rPr>
          <w:b/>
          <w:color w:val="000000"/>
          <w:lang w:val="kk-KZ"/>
        </w:rPr>
        <w:t xml:space="preserve"> </w:t>
      </w:r>
    </w:p>
    <w:p w14:paraId="6A3BF318" w14:textId="77777777" w:rsidR="00F26802" w:rsidRPr="00084C7E" w:rsidRDefault="00F26802" w:rsidP="00F26802">
      <w:pPr>
        <w:autoSpaceDN w:val="0"/>
        <w:spacing w:line="276" w:lineRule="auto"/>
        <w:jc w:val="center"/>
        <w:rPr>
          <w:b/>
          <w:color w:val="000000"/>
          <w:lang w:val="kk-KZ"/>
        </w:rPr>
      </w:pPr>
    </w:p>
    <w:p w14:paraId="18E9DB6E" w14:textId="77777777" w:rsidR="00F26802" w:rsidRPr="00084C7E" w:rsidRDefault="00F26802" w:rsidP="00F26802">
      <w:pPr>
        <w:autoSpaceDN w:val="0"/>
        <w:spacing w:line="276" w:lineRule="auto"/>
        <w:jc w:val="center"/>
        <w:rPr>
          <w:b/>
          <w:color w:val="000000"/>
          <w:lang w:val="kk-KZ"/>
        </w:rPr>
      </w:pPr>
    </w:p>
    <w:p w14:paraId="5E93BA2A" w14:textId="77777777" w:rsidR="00F26802" w:rsidRPr="00084C7E" w:rsidRDefault="00F26802" w:rsidP="00F26802">
      <w:pPr>
        <w:autoSpaceDN w:val="0"/>
        <w:spacing w:line="276" w:lineRule="auto"/>
        <w:jc w:val="center"/>
        <w:rPr>
          <w:b/>
          <w:color w:val="000000"/>
          <w:lang w:val="kk-KZ"/>
        </w:rPr>
      </w:pPr>
    </w:p>
    <w:p w14:paraId="6459C7BB" w14:textId="77777777" w:rsidR="00F26802" w:rsidRPr="00084C7E" w:rsidRDefault="00F26802" w:rsidP="00F26802">
      <w:pPr>
        <w:autoSpaceDN w:val="0"/>
        <w:spacing w:line="276" w:lineRule="auto"/>
        <w:jc w:val="center"/>
        <w:rPr>
          <w:b/>
          <w:color w:val="000000"/>
          <w:lang w:val="kk-KZ"/>
        </w:rPr>
      </w:pPr>
    </w:p>
    <w:p w14:paraId="63502F0B" w14:textId="77777777" w:rsidR="00F26802" w:rsidRDefault="00F26802" w:rsidP="00F26802">
      <w:pPr>
        <w:autoSpaceDN w:val="0"/>
        <w:spacing w:line="276" w:lineRule="auto"/>
        <w:jc w:val="center"/>
        <w:rPr>
          <w:b/>
          <w:color w:val="000000"/>
          <w:lang w:val="kk-KZ"/>
        </w:rPr>
      </w:pPr>
    </w:p>
    <w:p w14:paraId="1629983C" w14:textId="77777777" w:rsidR="00B30F54" w:rsidRPr="00084C7E" w:rsidRDefault="00B30F54" w:rsidP="00F26802">
      <w:pPr>
        <w:autoSpaceDN w:val="0"/>
        <w:spacing w:line="276" w:lineRule="auto"/>
        <w:jc w:val="center"/>
        <w:rPr>
          <w:b/>
          <w:color w:val="000000"/>
          <w:lang w:val="kk-KZ"/>
        </w:rPr>
      </w:pPr>
    </w:p>
    <w:p w14:paraId="54C1E41A" w14:textId="77777777" w:rsidR="00F26802" w:rsidRPr="00084C7E" w:rsidRDefault="00F26802" w:rsidP="00F26802">
      <w:pPr>
        <w:autoSpaceDN w:val="0"/>
        <w:spacing w:line="276" w:lineRule="auto"/>
        <w:jc w:val="center"/>
        <w:rPr>
          <w:b/>
          <w:color w:val="000000"/>
          <w:lang w:val="kk-KZ"/>
        </w:rPr>
      </w:pPr>
    </w:p>
    <w:p w14:paraId="2D589D07" w14:textId="77777777" w:rsidR="00FB3714" w:rsidRPr="00084C7E" w:rsidRDefault="00FB3714" w:rsidP="00F26802">
      <w:pPr>
        <w:autoSpaceDN w:val="0"/>
        <w:spacing w:line="276" w:lineRule="auto"/>
        <w:jc w:val="center"/>
        <w:rPr>
          <w:b/>
          <w:color w:val="000000"/>
          <w:lang w:val="kk-KZ"/>
        </w:rPr>
      </w:pPr>
      <w:r w:rsidRPr="00084C7E">
        <w:rPr>
          <w:b/>
          <w:color w:val="000000"/>
          <w:lang w:val="kk-KZ"/>
        </w:rPr>
        <w:t>«Социологиялық оқу және зерттеу»</w:t>
      </w:r>
    </w:p>
    <w:p w14:paraId="3B8CD861" w14:textId="77777777" w:rsidR="00FB3714" w:rsidRPr="00084C7E" w:rsidRDefault="00FB3714" w:rsidP="00FB3714">
      <w:pPr>
        <w:pStyle w:val="Default"/>
        <w:ind w:firstLine="426"/>
        <w:contextualSpacing/>
        <w:jc w:val="center"/>
        <w:rPr>
          <w:lang w:val="kk-KZ"/>
        </w:rPr>
      </w:pPr>
      <w:r w:rsidRPr="00084C7E">
        <w:rPr>
          <w:b/>
          <w:bCs/>
          <w:lang w:val="kk-KZ"/>
        </w:rPr>
        <w:t>ДӘРІС САБАҚТАРЫ БОЙЫНША ӘДІСТЕМЕЛІК НҰСҚАУЛАР</w:t>
      </w:r>
    </w:p>
    <w:p w14:paraId="2555DBFA" w14:textId="77777777" w:rsidR="00FB3714" w:rsidRPr="00084C7E" w:rsidRDefault="00FB3714" w:rsidP="00FB3714">
      <w:pPr>
        <w:autoSpaceDE w:val="0"/>
        <w:autoSpaceDN w:val="0"/>
        <w:adjustRightInd w:val="0"/>
        <w:jc w:val="center"/>
        <w:rPr>
          <w:lang w:val="kk-KZ" w:eastAsia="ar-SA"/>
        </w:rPr>
      </w:pPr>
    </w:p>
    <w:p w14:paraId="69E4DE62" w14:textId="77777777" w:rsidR="00084C7E" w:rsidRPr="00084C7E" w:rsidRDefault="00084C7E" w:rsidP="00084C7E">
      <w:pPr>
        <w:autoSpaceDN w:val="0"/>
        <w:spacing w:line="276" w:lineRule="auto"/>
        <w:rPr>
          <w:b/>
          <w:lang w:val="kk-KZ"/>
        </w:rPr>
      </w:pPr>
      <w:r w:rsidRPr="00084C7E">
        <w:rPr>
          <w:b/>
          <w:bCs/>
          <w:lang w:val="kk-KZ" w:eastAsia="ar-SA"/>
        </w:rPr>
        <w:t>Д1.</w:t>
      </w:r>
      <w:r w:rsidRPr="00084C7E">
        <w:rPr>
          <w:b/>
          <w:lang w:val="kk-KZ"/>
        </w:rPr>
        <w:t xml:space="preserve"> Әлеуметтанулық оқу –әлеуметтік құбылыс ретінде</w:t>
      </w:r>
    </w:p>
    <w:p w14:paraId="0C344A45" w14:textId="77777777" w:rsidR="00084C7E" w:rsidRPr="00084C7E" w:rsidRDefault="00084C7E" w:rsidP="00084C7E">
      <w:pPr>
        <w:pStyle w:val="HTML"/>
        <w:shd w:val="clear" w:color="auto" w:fill="F8F9FA"/>
        <w:tabs>
          <w:tab w:val="clear" w:pos="916"/>
          <w:tab w:val="clear" w:pos="1832"/>
          <w:tab w:val="left" w:pos="0"/>
          <w:tab w:val="left" w:pos="567"/>
        </w:tabs>
        <w:jc w:val="both"/>
        <w:rPr>
          <w:rFonts w:ascii="Times New Roman" w:hAnsi="Times New Roman" w:cs="Times New Roman"/>
          <w:color w:val="222222"/>
          <w:sz w:val="24"/>
          <w:szCs w:val="24"/>
          <w:lang w:val="kk-KZ"/>
        </w:rPr>
      </w:pPr>
      <w:r w:rsidRPr="00084C7E">
        <w:rPr>
          <w:rFonts w:ascii="Times New Roman" w:hAnsi="Times New Roman" w:cs="Times New Roman"/>
          <w:b/>
          <w:sz w:val="24"/>
          <w:szCs w:val="24"/>
          <w:lang w:val="kk-KZ" w:bidi="ar-EG"/>
        </w:rPr>
        <w:tab/>
        <w:t>Сабақтың мақсаты</w:t>
      </w:r>
      <w:r w:rsidRPr="00084C7E">
        <w:rPr>
          <w:rFonts w:ascii="Times New Roman" w:hAnsi="Times New Roman" w:cs="Times New Roman"/>
          <w:sz w:val="24"/>
          <w:szCs w:val="24"/>
          <w:lang w:val="kk-KZ" w:bidi="ar-EG"/>
        </w:rPr>
        <w:t>:</w:t>
      </w:r>
      <w:r w:rsidRPr="00084C7E">
        <w:rPr>
          <w:rFonts w:ascii="Times New Roman" w:hAnsi="Times New Roman" w:cs="Times New Roman"/>
          <w:b/>
          <w:sz w:val="24"/>
          <w:szCs w:val="24"/>
          <w:lang w:val="kk-KZ" w:bidi="ar-EG"/>
        </w:rPr>
        <w:t xml:space="preserve">  </w:t>
      </w:r>
      <w:r w:rsidRPr="00084C7E">
        <w:rPr>
          <w:rFonts w:ascii="Times New Roman" w:hAnsi="Times New Roman" w:cs="Times New Roman"/>
          <w:sz w:val="24"/>
          <w:szCs w:val="24"/>
          <w:lang w:val="kk-KZ"/>
        </w:rPr>
        <w:t xml:space="preserve">Әлеуметтанулық оқу ғылым ретінде екендігін түсіндіру,  </w:t>
      </w:r>
      <w:r w:rsidRPr="00084C7E">
        <w:rPr>
          <w:rFonts w:ascii="Times New Roman" w:hAnsi="Times New Roman" w:cs="Times New Roman"/>
          <w:color w:val="222222"/>
          <w:sz w:val="24"/>
          <w:szCs w:val="24"/>
          <w:lang w:val="kk-KZ"/>
        </w:rPr>
        <w:t xml:space="preserve">Оқу социологиясы ғылыми пән ретінде, оның кітапхана ғылымымен байланысын саралау, Оқу әлеуметтануының негізгі функциялары мен міндеттері. Біздің елдегі және шетелдегі даму перспективалары. </w:t>
      </w:r>
    </w:p>
    <w:p w14:paraId="4D11E56C" w14:textId="77777777" w:rsidR="00084C7E" w:rsidRPr="00084C7E" w:rsidRDefault="00084C7E" w:rsidP="00084C7E">
      <w:pPr>
        <w:jc w:val="both"/>
        <w:rPr>
          <w:bCs/>
          <w:lang w:val="kk-KZ"/>
        </w:rPr>
      </w:pPr>
      <w:r w:rsidRPr="00084C7E">
        <w:rPr>
          <w:b/>
          <w:bCs/>
          <w:lang w:val="kk-KZ"/>
        </w:rPr>
        <w:t>Міндеттері:</w:t>
      </w:r>
    </w:p>
    <w:p w14:paraId="429B4E74" w14:textId="77777777" w:rsidR="00084C7E" w:rsidRPr="00084C7E" w:rsidRDefault="00084C7E" w:rsidP="00084C7E">
      <w:pPr>
        <w:jc w:val="both"/>
        <w:rPr>
          <w:lang w:val="kk-KZ" w:bidi="ar-EG"/>
        </w:rPr>
      </w:pPr>
      <w:r w:rsidRPr="00084C7E">
        <w:rPr>
          <w:bCs/>
          <w:lang w:val="kk-KZ"/>
        </w:rPr>
        <w:t xml:space="preserve">          </w:t>
      </w:r>
      <w:r w:rsidRPr="00084C7E">
        <w:rPr>
          <w:lang w:val="kk-KZ" w:bidi="ar-EG"/>
        </w:rPr>
        <w:t xml:space="preserve">Әлеуметтанулық   оқу ғылым ретінде. Әлеуметтанулық  оқу  әлеуметтік құбылыс ретінде. Әлеуметтанулық оқудың пайда болуы мен  дамуы. Әлеуметтанулық оқудың  қызметтері.  Әлеуметтанулық  оқудың  әлеуметтік қызметтері. </w:t>
      </w:r>
    </w:p>
    <w:p w14:paraId="5B1D9965" w14:textId="77777777" w:rsidR="00084C7E" w:rsidRPr="00084C7E" w:rsidRDefault="00084C7E" w:rsidP="00FB3714">
      <w:pPr>
        <w:autoSpaceDN w:val="0"/>
        <w:spacing w:line="276" w:lineRule="auto"/>
        <w:rPr>
          <w:b/>
          <w:lang w:val="kk-KZ"/>
        </w:rPr>
      </w:pPr>
    </w:p>
    <w:p w14:paraId="1992AF0E"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Оқу әлеуметтануы дегеніміз - ақпараттық қатынас процестерінде көрінетін, атап айтқанда, кітаптың қоғамдағы қызметіне байланысты, қоғамдық қатынастар аясында оқуды зерттейтін ғылыми пән.</w:t>
      </w:r>
    </w:p>
    <w:p w14:paraId="2B526D20"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ХХ ғасырдың аяғындағы әлеуметтік-мәдени ахуалдың өзгеруі, халықтың өмір салтының өзгеруі де оқудың негізгі әлеуметтік функцияларын өзгертті: ақпараттық, танымдық, рекреациялық. Болып жатқан процестер оқудың әлеуметтік құбылыс ретіндегі функционалдық қайта құруларын және оны одан әрі дамытудың болжамдық нұсқаларын ғылыми тұрғыдан түсінуді қажет етеді. Бұл міндеттерді оқу әлеуметтануы шеңберінде шешуге болады.</w:t>
      </w:r>
    </w:p>
    <w:p w14:paraId="14313194"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Оқу әлеуметтануы - бұл мәдениет социологиясының дербес үлкен бөлімі. Отандық ғылымда ол 70-ші жылдары ерекше бағытта көзге түсті. ХХ ғасыр. Қазіргі уақытта ғылыми қауымдастық оның мәртебесі туралы бірыңғай түсінік қалыптастырған жоқ. Зерттеушілер оқу социологиясын дербес ғылыми пән ретінде анықтайды (И.А.Бутенко, В.Д. Стельмах), арнайы социологиялық теория (А.Л. Маршак), кітапхана ісінің кіші бөлімі (В.В. Скворцов). Бұл келіспеушіліктер бірқатар факторларға байланысты:</w:t>
      </w:r>
    </w:p>
    <w:p w14:paraId="3E47C326"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 Оқудың біртұтас социологиялық теориясының болмауы. Көптеген зерттеулер рухани мәдениеттің күрделі ішкі жүйесі ретіндегі оқу жағдайы туралы ғылыми идеяларды едәуір байытты және нақтыланды, бірақ нақты зерттеу тәжірибесінде тұжырымдамалық тұрғыдан әртүрлі әлеуметтік-мәдени процестерді зерттеу кезінде теориялармен және әдістемелік дамулармен байланысты емес оқылым сипаттамаларына оқшауланған талдау басым.</w:t>
      </w:r>
    </w:p>
    <w:p w14:paraId="62164E1D" w14:textId="77777777" w:rsidR="00144A9A"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 xml:space="preserve">• Оқу әлеуметтануын негізінен саланың практикалық міндеттеріне бағдарланған қолданбалы ғылыми бағыт ретінде кітапханатану шеңберінде дамыту (кітапхана қорларын алу профилін нақтылау, оқырмандармен жұмыс істеу формалары мен әдістерін жетілдіру және кітаптарды танымал ету, тұрғындарды кітапхана қызметтерімен қамтуды кеңейту және т.б.). </w:t>
      </w:r>
    </w:p>
    <w:p w14:paraId="0CBF890D"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Қазіргі уақытта оқу әлеуметтануы ғана емес, сонымен қатар кітапханашылық әлеуметтануының қарқынды дамуы қолданбалы зерттеулердің кеңеюіне, кітапханалар құрылымында зерттеу секторлары мен бөлімдерінің пайда болуына ықпал етті. Зерттеудің жалпы бағыты - кітапханалық оқуды және кітапхана оқырмандарын зерттеу. Бірақ оқу әлеуметтануы барлық әлеуметтік-демографиялық топтарды олардың кітапханаға келуіне қарамастан зерттейді, ал кітапханашылық әлеуметтануы кітап оқудың аясынан тыс мәселелерді де зерттейді.</w:t>
      </w:r>
    </w:p>
    <w:p w14:paraId="2AF97B62"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 Зерттеуші кадрлардың жеткіліксіз кәсіби деңгейі. Кітап оқу проблемаларына әлі де кәсіби әлеуметтанушылар тарапынан тиісті көңіл бөлінген жоқ. Тиісті социологиялық зерттеулерді ең алдымен кітапхана мамандары мен тәрбиешілері жүзеге асырады.</w:t>
      </w:r>
    </w:p>
    <w:p w14:paraId="3FFF3944"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Ғылыми мәртебенің белгісіздігі сонымен қатар ғыл</w:t>
      </w:r>
      <w:r w:rsidR="00B457A0" w:rsidRPr="00084C7E">
        <w:rPr>
          <w:rFonts w:ascii="Times New Roman" w:hAnsi="Times New Roman" w:cs="Times New Roman"/>
          <w:sz w:val="24"/>
          <w:szCs w:val="24"/>
          <w:lang w:val="kk-KZ"/>
        </w:rPr>
        <w:t xml:space="preserve">ыми пәннің пәнінің бір мағыналы </w:t>
      </w:r>
      <w:r w:rsidRPr="00084C7E">
        <w:rPr>
          <w:rFonts w:ascii="Times New Roman" w:hAnsi="Times New Roman" w:cs="Times New Roman"/>
          <w:sz w:val="24"/>
          <w:szCs w:val="24"/>
          <w:lang w:val="kk-KZ"/>
        </w:rPr>
        <w:t xml:space="preserve">анықтамасының болмауымен байланысты. Ғалымдардың көпшілігі оқу социологиясы қоғамдағы баспа көздерінің - кітаптардың, газеттердің, журналдардың жұмыс істеу заңдылықтары мен қозғаушы күштерін зерттейді, оқуға деген әлеуметтік қажеттіліктің пайда болуын, оның өзгеруі мен қанағаттану жолдарын, оқудың қоғамдық құбылыстар жүйесіндегі орнын және оның рухани қалыптасуындағы рөлін түсіндіруге арналған деп санайды. Сонымен, оқу әлеуметтануының пәнін белгілі бір тарихи және әлеуметтік-мәдени контекстке енгізілген «баспалар-кітап саудасы (сатушы) </w:t>
      </w:r>
      <w:r w:rsidRPr="00084C7E">
        <w:rPr>
          <w:rFonts w:ascii="Times New Roman" w:hAnsi="Times New Roman" w:cs="Times New Roman"/>
          <w:sz w:val="24"/>
          <w:szCs w:val="24"/>
          <w:lang w:val="kk-KZ"/>
        </w:rPr>
        <w:lastRenderedPageBreak/>
        <w:t>- кітапхана - оқырман» төртбұрышындағы қатынастар жүйесі ретінде шартты түрде белгілеуге болады.</w:t>
      </w:r>
    </w:p>
    <w:p w14:paraId="3D44B74D" w14:textId="77777777" w:rsidR="00084C7E" w:rsidRPr="00084C7E" w:rsidRDefault="00084C7E" w:rsidP="00084C7E">
      <w:pPr>
        <w:jc w:val="both"/>
        <w:rPr>
          <w:b/>
          <w:lang w:val="kk-KZ" w:bidi="ar-EG"/>
        </w:rPr>
      </w:pPr>
      <w:r w:rsidRPr="00084C7E">
        <w:rPr>
          <w:b/>
          <w:lang w:val="kk-KZ" w:bidi="ar-EG"/>
        </w:rPr>
        <w:t>Кері байланыс сұрақтары:</w:t>
      </w:r>
    </w:p>
    <w:p w14:paraId="1038D766" w14:textId="77777777" w:rsidR="00084C7E" w:rsidRPr="00084C7E" w:rsidRDefault="00084C7E" w:rsidP="00084C7E">
      <w:pPr>
        <w:jc w:val="both"/>
        <w:rPr>
          <w:lang w:val="kk-KZ" w:bidi="ar-EG"/>
        </w:rPr>
      </w:pPr>
      <w:r w:rsidRPr="00084C7E">
        <w:rPr>
          <w:lang w:val="kk-KZ" w:bidi="ar-EG"/>
        </w:rPr>
        <w:t xml:space="preserve">1.Әлеуметтанулық оқу дегеніміз не? </w:t>
      </w:r>
    </w:p>
    <w:p w14:paraId="6FAC1009" w14:textId="77777777" w:rsidR="00084C7E" w:rsidRPr="00084C7E" w:rsidRDefault="00084C7E" w:rsidP="00084C7E">
      <w:pPr>
        <w:jc w:val="both"/>
        <w:rPr>
          <w:lang w:val="kk-KZ" w:bidi="ar-EG"/>
        </w:rPr>
      </w:pPr>
      <w:r w:rsidRPr="00084C7E">
        <w:rPr>
          <w:lang w:val="kk-KZ" w:bidi="ar-EG"/>
        </w:rPr>
        <w:t>2. Әлеуметтанулық  оқу  әлеуметтік құбылыс  деп айта аламыз ба?</w:t>
      </w:r>
    </w:p>
    <w:p w14:paraId="36F01B03" w14:textId="77777777" w:rsidR="00FB3714" w:rsidRPr="00084C7E" w:rsidRDefault="00FB3714" w:rsidP="00FB3714">
      <w:pPr>
        <w:pStyle w:val="a3"/>
        <w:jc w:val="both"/>
        <w:rPr>
          <w:rFonts w:ascii="Times New Roman" w:hAnsi="Times New Roman" w:cs="Times New Roman"/>
          <w:b/>
          <w:sz w:val="24"/>
          <w:szCs w:val="24"/>
        </w:rPr>
      </w:pPr>
      <w:proofErr w:type="spellStart"/>
      <w:r w:rsidRPr="00084C7E">
        <w:rPr>
          <w:rFonts w:ascii="Times New Roman" w:hAnsi="Times New Roman" w:cs="Times New Roman"/>
          <w:b/>
          <w:sz w:val="24"/>
          <w:szCs w:val="24"/>
        </w:rPr>
        <w:t>Ұсыныл</w:t>
      </w:r>
      <w:proofErr w:type="spellEnd"/>
      <w:r w:rsidRPr="00084C7E">
        <w:rPr>
          <w:rFonts w:ascii="Times New Roman" w:hAnsi="Times New Roman" w:cs="Times New Roman"/>
          <w:b/>
          <w:sz w:val="24"/>
          <w:szCs w:val="24"/>
          <w:lang w:val="kk-KZ"/>
        </w:rPr>
        <w:t>атын</w:t>
      </w:r>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әдебиет</w:t>
      </w:r>
      <w:proofErr w:type="spellEnd"/>
      <w:r w:rsidRPr="00084C7E">
        <w:rPr>
          <w:rFonts w:ascii="Times New Roman" w:hAnsi="Times New Roman" w:cs="Times New Roman"/>
          <w:b/>
          <w:sz w:val="24"/>
          <w:szCs w:val="24"/>
        </w:rPr>
        <w:t>:</w:t>
      </w:r>
    </w:p>
    <w:p w14:paraId="344911BD" w14:textId="77777777" w:rsidR="00FB3714" w:rsidRPr="00084C7E" w:rsidRDefault="00FB3714" w:rsidP="00FB3714">
      <w:pPr>
        <w:pStyle w:val="a3"/>
        <w:jc w:val="both"/>
        <w:rPr>
          <w:rFonts w:ascii="Times New Roman" w:hAnsi="Times New Roman" w:cs="Times New Roman"/>
          <w:sz w:val="24"/>
          <w:szCs w:val="24"/>
        </w:rPr>
      </w:pPr>
      <w:r w:rsidRPr="00084C7E">
        <w:rPr>
          <w:rFonts w:ascii="Times New Roman" w:hAnsi="Times New Roman" w:cs="Times New Roman"/>
          <w:sz w:val="24"/>
          <w:szCs w:val="24"/>
        </w:rPr>
        <w:t>1.</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 А. Социологические исследования чтения: теория, методика, практика: научно-практическое пособие / Н. А.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 Москва: Литера, 2013. — 137 с</w:t>
      </w:r>
    </w:p>
    <w:p w14:paraId="723A5CB8" w14:textId="77777777" w:rsidR="00FB3714" w:rsidRPr="00084C7E" w:rsidRDefault="00FB3714" w:rsidP="00FB3714">
      <w:pPr>
        <w:pStyle w:val="a3"/>
        <w:jc w:val="both"/>
        <w:rPr>
          <w:rFonts w:ascii="Times New Roman" w:hAnsi="Times New Roman" w:cs="Times New Roman"/>
          <w:sz w:val="24"/>
          <w:szCs w:val="24"/>
        </w:rPr>
      </w:pPr>
      <w:r w:rsidRPr="00084C7E">
        <w:rPr>
          <w:rFonts w:ascii="Times New Roman" w:hAnsi="Times New Roman" w:cs="Times New Roman"/>
          <w:sz w:val="24"/>
          <w:szCs w:val="24"/>
        </w:rPr>
        <w:t>2.</w:t>
      </w:r>
      <w:r w:rsidRPr="00084C7E">
        <w:rPr>
          <w:rFonts w:ascii="Times New Roman" w:hAnsi="Times New Roman" w:cs="Times New Roman"/>
          <w:sz w:val="24"/>
          <w:szCs w:val="24"/>
        </w:rPr>
        <w:tab/>
        <w:t>Ядов В. А. Социологические исследования: методология, программа, методы. - Самара, 1995.</w:t>
      </w:r>
    </w:p>
    <w:p w14:paraId="4403EF9C" w14:textId="77777777" w:rsidR="00FB3714" w:rsidRPr="00084C7E" w:rsidRDefault="00FB3714" w:rsidP="00FB3714">
      <w:pPr>
        <w:pStyle w:val="a3"/>
        <w:jc w:val="both"/>
        <w:rPr>
          <w:rFonts w:ascii="Times New Roman" w:hAnsi="Times New Roman" w:cs="Times New Roman"/>
          <w:sz w:val="24"/>
          <w:szCs w:val="24"/>
        </w:rPr>
      </w:pPr>
      <w:r w:rsidRPr="00084C7E">
        <w:rPr>
          <w:rFonts w:ascii="Times New Roman" w:hAnsi="Times New Roman" w:cs="Times New Roman"/>
          <w:sz w:val="24"/>
          <w:szCs w:val="24"/>
        </w:rPr>
        <w:t>3.</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Модели объяснения и логика социологического исследования. - М., 1996. </w:t>
      </w:r>
    </w:p>
    <w:p w14:paraId="660C1BBF" w14:textId="77777777" w:rsidR="00FB3714" w:rsidRPr="00084C7E" w:rsidRDefault="00FB3714" w:rsidP="00FB3714">
      <w:pPr>
        <w:pStyle w:val="a3"/>
        <w:jc w:val="both"/>
        <w:rPr>
          <w:rFonts w:ascii="Times New Roman" w:hAnsi="Times New Roman" w:cs="Times New Roman"/>
          <w:sz w:val="24"/>
          <w:szCs w:val="24"/>
        </w:rPr>
      </w:pPr>
      <w:r w:rsidRPr="00084C7E">
        <w:rPr>
          <w:rFonts w:ascii="Times New Roman" w:hAnsi="Times New Roman" w:cs="Times New Roman"/>
          <w:sz w:val="24"/>
          <w:szCs w:val="24"/>
        </w:rPr>
        <w:t>4.</w:t>
      </w:r>
      <w:r w:rsidRPr="00084C7E">
        <w:rPr>
          <w:rFonts w:ascii="Times New Roman" w:hAnsi="Times New Roman" w:cs="Times New Roman"/>
          <w:sz w:val="24"/>
          <w:szCs w:val="24"/>
        </w:rPr>
        <w:tab/>
        <w:t xml:space="preserve"> </w:t>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Методы социологического исследования. - Екатеринбург, 1998</w:t>
      </w:r>
    </w:p>
    <w:p w14:paraId="799153B0" w14:textId="77777777" w:rsidR="00FB3714" w:rsidRPr="00084C7E" w:rsidRDefault="00FB3714" w:rsidP="00FB3714">
      <w:pPr>
        <w:pStyle w:val="a3"/>
        <w:jc w:val="both"/>
        <w:rPr>
          <w:rFonts w:ascii="Times New Roman" w:hAnsi="Times New Roman" w:cs="Times New Roman"/>
          <w:sz w:val="24"/>
          <w:szCs w:val="24"/>
        </w:rPr>
      </w:pPr>
    </w:p>
    <w:p w14:paraId="574476F4" w14:textId="77777777" w:rsidR="00FB3714" w:rsidRPr="00084C7E" w:rsidRDefault="00FB3714" w:rsidP="00FB3714">
      <w:pPr>
        <w:pStyle w:val="a3"/>
        <w:jc w:val="both"/>
        <w:rPr>
          <w:rFonts w:ascii="Times New Roman" w:hAnsi="Times New Roman" w:cs="Times New Roman"/>
          <w:b/>
          <w:sz w:val="24"/>
          <w:szCs w:val="24"/>
        </w:rPr>
      </w:pPr>
    </w:p>
    <w:p w14:paraId="78945DC2" w14:textId="77777777" w:rsidR="00FB3714" w:rsidRPr="00084C7E" w:rsidRDefault="00FB3714" w:rsidP="00FB3714">
      <w:pPr>
        <w:pStyle w:val="a3"/>
        <w:jc w:val="both"/>
        <w:rPr>
          <w:rFonts w:ascii="Times New Roman" w:hAnsi="Times New Roman" w:cs="Times New Roman"/>
          <w:b/>
          <w:sz w:val="24"/>
          <w:szCs w:val="24"/>
        </w:rPr>
      </w:pPr>
      <w:r w:rsidRPr="00084C7E">
        <w:rPr>
          <w:rFonts w:ascii="Times New Roman" w:hAnsi="Times New Roman" w:cs="Times New Roman"/>
          <w:b/>
          <w:sz w:val="24"/>
          <w:szCs w:val="24"/>
        </w:rPr>
        <w:t xml:space="preserve">Д2. </w:t>
      </w:r>
      <w:proofErr w:type="spellStart"/>
      <w:r w:rsidRPr="00084C7E">
        <w:rPr>
          <w:rFonts w:ascii="Times New Roman" w:hAnsi="Times New Roman" w:cs="Times New Roman"/>
          <w:b/>
          <w:sz w:val="24"/>
          <w:szCs w:val="24"/>
        </w:rPr>
        <w:t>Әлеуметтанулық</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оқудың</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қызметтері</w:t>
      </w:r>
      <w:proofErr w:type="spellEnd"/>
    </w:p>
    <w:p w14:paraId="6EDDC3A0" w14:textId="77777777" w:rsidR="00A363D4" w:rsidRPr="00B16851" w:rsidRDefault="00A363D4" w:rsidP="00A363D4">
      <w:pPr>
        <w:pStyle w:val="a4"/>
        <w:keepNext/>
        <w:tabs>
          <w:tab w:val="left" w:pos="463"/>
          <w:tab w:val="center" w:pos="9639"/>
        </w:tabs>
        <w:ind w:left="0"/>
        <w:jc w:val="both"/>
        <w:outlineLvl w:val="1"/>
        <w:rPr>
          <w:shd w:val="clear" w:color="auto" w:fill="FFFFFF"/>
          <w:lang w:val="kk-KZ"/>
        </w:rPr>
      </w:pPr>
      <w:r w:rsidRPr="003F6241">
        <w:rPr>
          <w:b/>
          <w:lang w:val="kk-KZ"/>
        </w:rPr>
        <w:t xml:space="preserve">Сабақтың мақсаты: </w:t>
      </w:r>
      <w:r w:rsidRPr="00B16851">
        <w:rPr>
          <w:bCs/>
          <w:lang w:val="kk-KZ" w:eastAsia="ar-SA"/>
        </w:rPr>
        <w:t xml:space="preserve">Әлеуметтанулық оқудың  негізгі қызметтері мен  міндеттерін талдау </w:t>
      </w:r>
    </w:p>
    <w:p w14:paraId="4CA6BD8C" w14:textId="77777777" w:rsidR="00A363D4" w:rsidRDefault="00A363D4" w:rsidP="00A363D4">
      <w:pPr>
        <w:contextualSpacing/>
        <w:jc w:val="both"/>
        <w:rPr>
          <w:b/>
          <w:bCs/>
          <w:lang w:val="kk-KZ" w:eastAsia="ar-SA"/>
        </w:rPr>
      </w:pPr>
      <w:r w:rsidRPr="003F6241">
        <w:rPr>
          <w:b/>
          <w:lang w:val="kk-KZ"/>
        </w:rPr>
        <w:t xml:space="preserve">Міндеттері: </w:t>
      </w:r>
      <w:r w:rsidRPr="00B52EA0">
        <w:rPr>
          <w:bCs/>
          <w:lang w:val="kk-KZ" w:eastAsia="ar-SA"/>
        </w:rPr>
        <w:t>Әлеуметтанулық оқудың   әлеуметтік қызметтері. Әлеуметтанулық оқудың  міндеттері</w:t>
      </w:r>
      <w:r>
        <w:rPr>
          <w:bCs/>
          <w:lang w:val="kk-KZ" w:eastAsia="ar-SA"/>
        </w:rPr>
        <w:t xml:space="preserve">, </w:t>
      </w:r>
      <w:r w:rsidRPr="00B52EA0">
        <w:rPr>
          <w:bCs/>
          <w:lang w:val="kk-KZ" w:eastAsia="ar-SA"/>
        </w:rPr>
        <w:t>Әлеуметтанулық  оқудың  басқа да ғылымдармен байланысы</w:t>
      </w:r>
      <w:r>
        <w:rPr>
          <w:b/>
          <w:bCs/>
          <w:lang w:val="kk-KZ" w:eastAsia="ar-SA"/>
        </w:rPr>
        <w:t xml:space="preserve">. </w:t>
      </w:r>
    </w:p>
    <w:p w14:paraId="33C27768" w14:textId="77777777" w:rsidR="00FB3714" w:rsidRPr="006F22EF" w:rsidRDefault="00FB3714" w:rsidP="00FB3714">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1. Оқу және қоғам.</w:t>
      </w:r>
    </w:p>
    <w:p w14:paraId="466B9890" w14:textId="77777777" w:rsidR="00FB3714" w:rsidRPr="006F22EF" w:rsidRDefault="00FB3714" w:rsidP="00FB3714">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 xml:space="preserve">Оқу-психологиялық және социологиялық тұрғыдан ақыл-ой әрекетінің күрделі түрі, мәтінді қабылдау және өңдеу процесі, оның нәтижесі оны түсіну болып табылады, </w:t>
      </w:r>
    </w:p>
    <w:p w14:paraId="28C8A69A" w14:textId="77777777" w:rsidR="00FB3714" w:rsidRPr="006F22EF" w:rsidRDefault="00B457A0" w:rsidP="00FB3714">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 xml:space="preserve">Бұл </w:t>
      </w:r>
      <w:r w:rsidR="00FB3714" w:rsidRPr="006F22EF">
        <w:rPr>
          <w:rFonts w:ascii="Times New Roman" w:hAnsi="Times New Roman" w:cs="Times New Roman"/>
          <w:sz w:val="24"/>
          <w:szCs w:val="24"/>
          <w:lang w:val="kk-KZ"/>
        </w:rPr>
        <w:t>танымдық және коммуникативті қызмет, оның мәні белсенді, мақсатты түрлендіру және мәтін мазмұнын әлеуметтік субъектінің қажеттіліктеріне бағындыру</w:t>
      </w:r>
    </w:p>
    <w:p w14:paraId="34AC3711" w14:textId="77777777" w:rsidR="00FB3714" w:rsidRPr="006F22EF" w:rsidRDefault="00FB3714" w:rsidP="00FB3714">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 xml:space="preserve"> Әлеуметтанулық оқу - бұл белсенділік. Кез</w:t>
      </w:r>
      <w:r w:rsidR="00B457A0" w:rsidRPr="006F22EF">
        <w:rPr>
          <w:rFonts w:ascii="Times New Roman" w:hAnsi="Times New Roman" w:cs="Times New Roman"/>
          <w:sz w:val="24"/>
          <w:szCs w:val="24"/>
          <w:lang w:val="kk-KZ"/>
        </w:rPr>
        <w:t xml:space="preserve">-келген қызмет -мақсатты, яғни, </w:t>
      </w:r>
      <w:r w:rsidRPr="006F22EF">
        <w:rPr>
          <w:rFonts w:ascii="Times New Roman" w:hAnsi="Times New Roman" w:cs="Times New Roman"/>
          <w:sz w:val="24"/>
          <w:szCs w:val="24"/>
          <w:lang w:val="kk-KZ"/>
        </w:rPr>
        <w:t>нәтиже ұсынады. Оқу мақсаттарынан оның функциялары пайда болады:</w:t>
      </w:r>
    </w:p>
    <w:p w14:paraId="4DC947D7" w14:textId="77777777" w:rsidR="00FB3714" w:rsidRPr="006F22EF" w:rsidRDefault="00FB3714" w:rsidP="00FB3714">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 xml:space="preserve">1. </w:t>
      </w:r>
      <w:r w:rsidRPr="00084C7E">
        <w:rPr>
          <w:rFonts w:ascii="Times New Roman" w:hAnsi="Times New Roman" w:cs="Times New Roman"/>
          <w:sz w:val="24"/>
          <w:szCs w:val="24"/>
          <w:lang w:val="kk-KZ"/>
        </w:rPr>
        <w:t>Ж</w:t>
      </w:r>
      <w:r w:rsidRPr="006F22EF">
        <w:rPr>
          <w:rFonts w:ascii="Times New Roman" w:hAnsi="Times New Roman" w:cs="Times New Roman"/>
          <w:sz w:val="24"/>
          <w:szCs w:val="24"/>
          <w:lang w:val="kk-KZ"/>
        </w:rPr>
        <w:t xml:space="preserve">аңа ақпараттарды алу- танымдық, ақпараттық, тұтынушылық қызметі, </w:t>
      </w:r>
    </w:p>
    <w:p w14:paraId="3DD5D394" w14:textId="77777777" w:rsidR="00FB3714" w:rsidRPr="006F22EF" w:rsidRDefault="00FB3714" w:rsidP="00FB3714">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2.</w:t>
      </w:r>
      <w:r w:rsidRPr="00084C7E">
        <w:rPr>
          <w:rFonts w:ascii="Times New Roman" w:hAnsi="Times New Roman" w:cs="Times New Roman"/>
          <w:sz w:val="24"/>
          <w:szCs w:val="24"/>
          <w:lang w:val="kk-KZ"/>
        </w:rPr>
        <w:t xml:space="preserve"> </w:t>
      </w:r>
      <w:r w:rsidRPr="006F22EF">
        <w:rPr>
          <w:rFonts w:ascii="Times New Roman" w:hAnsi="Times New Roman" w:cs="Times New Roman"/>
          <w:sz w:val="24"/>
          <w:szCs w:val="24"/>
          <w:lang w:val="kk-KZ"/>
        </w:rPr>
        <w:t>Ақпараттармен бөлісу – коммуникативті   қызметі,</w:t>
      </w:r>
    </w:p>
    <w:p w14:paraId="4F22B1C0" w14:textId="77777777" w:rsidR="00FB3714" w:rsidRPr="006F22EF" w:rsidRDefault="00FB3714" w:rsidP="00FB3714">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3.көңіл көтеру, көңіліңді аудару-гедонистік қызметі,</w:t>
      </w:r>
    </w:p>
    <w:p w14:paraId="0109FC8E" w14:textId="77777777" w:rsidR="00FB3714" w:rsidRPr="006F22EF" w:rsidRDefault="00FB3714" w:rsidP="00FB3714">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 xml:space="preserve"> 4.адамгершілікке үйрету- -тәрбиелік қызметі,</w:t>
      </w:r>
    </w:p>
    <w:p w14:paraId="772A72FA" w14:textId="77777777" w:rsidR="00FB3714" w:rsidRPr="006F22EF" w:rsidRDefault="00FB3714" w:rsidP="00FB3714">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 xml:space="preserve"> 5.жақсы жазылған кітапты оқудан рахат алу – эстетикалық қызметі,</w:t>
      </w:r>
    </w:p>
    <w:p w14:paraId="3289E525" w14:textId="77777777" w:rsidR="00FB3714" w:rsidRPr="006F22EF" w:rsidRDefault="00FB3714" w:rsidP="00FB3714">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Пәнаралық даму әрқайсысының тақыры</w:t>
      </w:r>
      <w:r w:rsidR="00B457A0" w:rsidRPr="006F22EF">
        <w:rPr>
          <w:rFonts w:ascii="Times New Roman" w:hAnsi="Times New Roman" w:cs="Times New Roman"/>
          <w:sz w:val="24"/>
          <w:szCs w:val="24"/>
          <w:lang w:val="kk-KZ"/>
        </w:rPr>
        <w:t xml:space="preserve">бын байытып, кеңейту, ашу үшін </w:t>
      </w:r>
      <w:r w:rsidRPr="006F22EF">
        <w:rPr>
          <w:rFonts w:ascii="Times New Roman" w:hAnsi="Times New Roman" w:cs="Times New Roman"/>
          <w:sz w:val="24"/>
          <w:szCs w:val="24"/>
          <w:lang w:val="kk-KZ"/>
        </w:rPr>
        <w:t>объектілердің мәні, нысандары және интерпретация дәрежесі және ғылыми білімдерді интеграциялау процесінің көрінісі болып табылатын бірнеше ғылымның субъектілерінен тұрады.  Шындығында, бұл күрделілік- бұл оқу про</w:t>
      </w:r>
      <w:r w:rsidR="00B457A0" w:rsidRPr="006F22EF">
        <w:rPr>
          <w:rFonts w:ascii="Times New Roman" w:hAnsi="Times New Roman" w:cs="Times New Roman"/>
          <w:sz w:val="24"/>
          <w:szCs w:val="24"/>
          <w:lang w:val="kk-KZ"/>
        </w:rPr>
        <w:t>цесі және оқитын адам, авторлар</w:t>
      </w:r>
      <w:r w:rsidRPr="006F22EF">
        <w:rPr>
          <w:rFonts w:ascii="Times New Roman" w:hAnsi="Times New Roman" w:cs="Times New Roman"/>
          <w:sz w:val="24"/>
          <w:szCs w:val="24"/>
          <w:lang w:val="kk-KZ"/>
        </w:rPr>
        <w:t>, қоғамнан тұрады және дәстүрлі пәндер перифериясында оқыды.</w:t>
      </w:r>
    </w:p>
    <w:p w14:paraId="6F289946" w14:textId="77777777" w:rsidR="00FB3714" w:rsidRPr="006F22EF" w:rsidRDefault="00FB3714" w:rsidP="00FB3714">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Кітап психологиясының зерттеулері:</w:t>
      </w:r>
    </w:p>
    <w:p w14:paraId="038D14A9" w14:textId="77777777" w:rsidR="00FB3714" w:rsidRPr="006F22EF" w:rsidRDefault="00FB3714" w:rsidP="00FB3714">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1) әдеби шығармашылық процесі;</w:t>
      </w:r>
    </w:p>
    <w:p w14:paraId="565E3F2E" w14:textId="77777777" w:rsidR="00FB3714" w:rsidRPr="006F22EF" w:rsidRDefault="00FB3714" w:rsidP="00FB3714">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2) оқу процесі;</w:t>
      </w:r>
    </w:p>
    <w:p w14:paraId="78AAB2DB" w14:textId="77777777" w:rsidR="00FB3714" w:rsidRPr="006F22EF" w:rsidRDefault="00FB3714" w:rsidP="00FB3714">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3) кітаптың әсер ету процесі (мәтіннің идеяларын түсіну, қабілеттілік алған білімдерін қолдану).</w:t>
      </w:r>
    </w:p>
    <w:p w14:paraId="479C7205" w14:textId="77777777" w:rsidR="00FB3714" w:rsidRPr="00084C7E" w:rsidRDefault="00FB3714" w:rsidP="00FB3714">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Кітап саласындағы әлеуметтану белгілі бір әлеуметтік жағдайларда кітап пен оқырманның өзара әрекеттесуін</w:t>
      </w:r>
      <w:r w:rsidR="00B457A0" w:rsidRPr="006F22EF">
        <w:rPr>
          <w:rFonts w:ascii="Times New Roman" w:hAnsi="Times New Roman" w:cs="Times New Roman"/>
          <w:sz w:val="24"/>
          <w:szCs w:val="24"/>
          <w:lang w:val="kk-KZ"/>
        </w:rPr>
        <w:t xml:space="preserve"> зерттеумен айналысады -</w:t>
      </w:r>
      <w:r w:rsidR="00B457A0" w:rsidRPr="00084C7E">
        <w:rPr>
          <w:rFonts w:ascii="Times New Roman" w:hAnsi="Times New Roman" w:cs="Times New Roman"/>
          <w:sz w:val="24"/>
          <w:szCs w:val="24"/>
          <w:lang w:val="kk-KZ"/>
        </w:rPr>
        <w:t xml:space="preserve"> </w:t>
      </w:r>
      <w:r w:rsidRPr="00084C7E">
        <w:rPr>
          <w:rFonts w:ascii="Times New Roman" w:hAnsi="Times New Roman" w:cs="Times New Roman"/>
          <w:sz w:val="24"/>
          <w:szCs w:val="24"/>
          <w:lang w:val="kk-KZ"/>
        </w:rPr>
        <w:t>экономикалық, саяси және т.б. Әлеуметтік-мәдени ахуалдың өзгеруі, имидждің өзге</w:t>
      </w:r>
      <w:r w:rsidR="00B457A0" w:rsidRPr="00084C7E">
        <w:rPr>
          <w:rFonts w:ascii="Times New Roman" w:hAnsi="Times New Roman" w:cs="Times New Roman"/>
          <w:sz w:val="24"/>
          <w:szCs w:val="24"/>
          <w:lang w:val="kk-KZ"/>
        </w:rPr>
        <w:t xml:space="preserve">руі, халықтың өмірін түбегейлі </w:t>
      </w:r>
      <w:r w:rsidRPr="00084C7E">
        <w:rPr>
          <w:rFonts w:ascii="Times New Roman" w:hAnsi="Times New Roman" w:cs="Times New Roman"/>
          <w:sz w:val="24"/>
          <w:szCs w:val="24"/>
          <w:lang w:val="kk-KZ"/>
        </w:rPr>
        <w:t>өзгертті. Оқудың әлеуметтік функциялары: ақпараттық, танымдық, рекреациялық болып табылды. . Болып жатқан процестер оқудың әлеуметтік құбылыс ретіндегі функционалдық түрлендірулерін және оны одан әрі болжау нұсқаларын ғылыми тұрғыдан түсінуді талап етеді.  Бұл міндеттерді әлеуметтану шеңберінде шешуге болады.  Оқу әлеуметтануы тәуелсіз болып табылады, мәдениет социологияс</w:t>
      </w:r>
      <w:r w:rsidR="00B457A0" w:rsidRPr="00084C7E">
        <w:rPr>
          <w:rFonts w:ascii="Times New Roman" w:hAnsi="Times New Roman" w:cs="Times New Roman"/>
          <w:sz w:val="24"/>
          <w:szCs w:val="24"/>
          <w:lang w:val="kk-KZ"/>
        </w:rPr>
        <w:t xml:space="preserve">ының негізгі бөлімі ретінде орын алады.  Шетелдік </w:t>
      </w:r>
      <w:r w:rsidRPr="00084C7E">
        <w:rPr>
          <w:rFonts w:ascii="Times New Roman" w:hAnsi="Times New Roman" w:cs="Times New Roman"/>
          <w:sz w:val="24"/>
          <w:szCs w:val="24"/>
          <w:lang w:val="kk-KZ"/>
        </w:rPr>
        <w:t>ғылымда ол 70-жылдары арнайы бағытқа айналды. ХХ ғасыр қазіргі уақытта ғылыми ортада әлі күнге дейін бірыңғай түсінік жоқ. Дегенмен,</w:t>
      </w:r>
      <w:r w:rsidR="00B457A0" w:rsidRPr="00084C7E">
        <w:rPr>
          <w:rFonts w:ascii="Times New Roman" w:hAnsi="Times New Roman" w:cs="Times New Roman"/>
          <w:sz w:val="24"/>
          <w:szCs w:val="24"/>
          <w:lang w:val="kk-KZ"/>
        </w:rPr>
        <w:t xml:space="preserve"> </w:t>
      </w:r>
      <w:r w:rsidRPr="00084C7E">
        <w:rPr>
          <w:rFonts w:ascii="Times New Roman" w:hAnsi="Times New Roman" w:cs="Times New Roman"/>
          <w:sz w:val="24"/>
          <w:szCs w:val="24"/>
          <w:lang w:val="kk-KZ"/>
        </w:rPr>
        <w:t>эмпирикалық мәліметтердің кең банкін жинақтауға мүмкіндік береді қазіргі сипаттама зерттеуд</w:t>
      </w:r>
      <w:r w:rsidR="00B457A0" w:rsidRPr="00084C7E">
        <w:rPr>
          <w:rFonts w:ascii="Times New Roman" w:hAnsi="Times New Roman" w:cs="Times New Roman"/>
          <w:sz w:val="24"/>
          <w:szCs w:val="24"/>
          <w:lang w:val="kk-KZ"/>
        </w:rPr>
        <w:t xml:space="preserve">ен аналитикалық және болжамдық </w:t>
      </w:r>
      <w:r w:rsidRPr="00084C7E">
        <w:rPr>
          <w:rFonts w:ascii="Times New Roman" w:hAnsi="Times New Roman" w:cs="Times New Roman"/>
          <w:sz w:val="24"/>
          <w:szCs w:val="24"/>
          <w:lang w:val="kk-KZ"/>
        </w:rPr>
        <w:t>анықтауға көшу, оқудың тенденциясы және әр түрлі оқырман бейнесі бар әлеуметтік топтар.  Мысалы, Ресейдегі оқу әлеуметтануының перспективаларының тәуелсіз ғылыми мәртебесін мақұлдаумен, теориялық негіздерін дамы</w:t>
      </w:r>
      <w:r w:rsidR="00B457A0" w:rsidRPr="00084C7E">
        <w:rPr>
          <w:rFonts w:ascii="Times New Roman" w:hAnsi="Times New Roman" w:cs="Times New Roman"/>
          <w:sz w:val="24"/>
          <w:szCs w:val="24"/>
          <w:lang w:val="kk-KZ"/>
        </w:rPr>
        <w:t xml:space="preserve">тумен, қолданбалы социологияны </w:t>
      </w:r>
      <w:r w:rsidRPr="00084C7E">
        <w:rPr>
          <w:rFonts w:ascii="Times New Roman" w:hAnsi="Times New Roman" w:cs="Times New Roman"/>
          <w:sz w:val="24"/>
          <w:szCs w:val="24"/>
          <w:lang w:val="kk-KZ"/>
        </w:rPr>
        <w:lastRenderedPageBreak/>
        <w:t>кеңейтуімен, кадрларды зерттеу, әлеуметтанушылық</w:t>
      </w:r>
      <w:r w:rsidR="00B457A0" w:rsidRPr="00084C7E">
        <w:rPr>
          <w:rFonts w:ascii="Times New Roman" w:hAnsi="Times New Roman" w:cs="Times New Roman"/>
          <w:sz w:val="24"/>
          <w:szCs w:val="24"/>
          <w:lang w:val="kk-KZ"/>
        </w:rPr>
        <w:t xml:space="preserve"> кәсібилендіру, </w:t>
      </w:r>
      <w:r w:rsidRPr="00084C7E">
        <w:rPr>
          <w:rFonts w:ascii="Times New Roman" w:hAnsi="Times New Roman" w:cs="Times New Roman"/>
          <w:sz w:val="24"/>
          <w:szCs w:val="24"/>
          <w:lang w:val="kk-KZ"/>
        </w:rPr>
        <w:t xml:space="preserve">кітапханалар, оқуды кең әлеуметтік-мәдени тұрғыда зерттеумен байланысты болуы болуда. </w:t>
      </w:r>
    </w:p>
    <w:p w14:paraId="57CF0A66"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 xml:space="preserve">2.Әлеуметтанулық </w:t>
      </w:r>
      <w:r w:rsidR="00B457A0" w:rsidRPr="00084C7E">
        <w:rPr>
          <w:rFonts w:ascii="Times New Roman" w:hAnsi="Times New Roman" w:cs="Times New Roman"/>
          <w:sz w:val="24"/>
          <w:szCs w:val="24"/>
          <w:lang w:val="kk-KZ"/>
        </w:rPr>
        <w:t xml:space="preserve">оқудың </w:t>
      </w:r>
      <w:r w:rsidRPr="00084C7E">
        <w:rPr>
          <w:rFonts w:ascii="Times New Roman" w:hAnsi="Times New Roman" w:cs="Times New Roman"/>
          <w:sz w:val="24"/>
          <w:szCs w:val="24"/>
          <w:lang w:val="kk-KZ"/>
        </w:rPr>
        <w:t>әдістері</w:t>
      </w:r>
      <w:r w:rsidR="00B457A0" w:rsidRPr="00084C7E">
        <w:rPr>
          <w:rFonts w:ascii="Times New Roman" w:hAnsi="Times New Roman" w:cs="Times New Roman"/>
          <w:sz w:val="24"/>
          <w:szCs w:val="24"/>
          <w:lang w:val="kk-KZ"/>
        </w:rPr>
        <w:t>.</w:t>
      </w:r>
      <w:r w:rsidRPr="00084C7E">
        <w:rPr>
          <w:rFonts w:ascii="Times New Roman" w:hAnsi="Times New Roman" w:cs="Times New Roman"/>
          <w:sz w:val="24"/>
          <w:szCs w:val="24"/>
          <w:lang w:val="kk-KZ"/>
        </w:rPr>
        <w:t xml:space="preserve"> </w:t>
      </w:r>
    </w:p>
    <w:p w14:paraId="3CCECA10"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Қоғамның мәдени даму деңгейінің</w:t>
      </w:r>
      <w:r w:rsidR="00B457A0" w:rsidRPr="00084C7E">
        <w:rPr>
          <w:rFonts w:ascii="Times New Roman" w:hAnsi="Times New Roman" w:cs="Times New Roman"/>
          <w:sz w:val="24"/>
          <w:szCs w:val="24"/>
          <w:lang w:val="kk-KZ"/>
        </w:rPr>
        <w:t xml:space="preserve"> маңызды индикаторлары </w:t>
      </w:r>
      <w:r w:rsidRPr="00084C7E">
        <w:rPr>
          <w:rFonts w:ascii="Times New Roman" w:hAnsi="Times New Roman" w:cs="Times New Roman"/>
          <w:sz w:val="24"/>
          <w:szCs w:val="24"/>
          <w:lang w:val="kk-KZ"/>
        </w:rPr>
        <w:t xml:space="preserve">оның кітапқа, оқуға және оқуға деген қатынасы ерекше көрінеді. Осыған байланысты </w:t>
      </w:r>
      <w:r w:rsidR="00B457A0" w:rsidRPr="00084C7E">
        <w:rPr>
          <w:rFonts w:ascii="Times New Roman" w:hAnsi="Times New Roman" w:cs="Times New Roman"/>
          <w:sz w:val="24"/>
          <w:szCs w:val="24"/>
          <w:lang w:val="kk-KZ"/>
        </w:rPr>
        <w:t xml:space="preserve">белгілі бір зерттеу методикасы </w:t>
      </w:r>
      <w:r w:rsidRPr="00084C7E">
        <w:rPr>
          <w:rFonts w:ascii="Times New Roman" w:hAnsi="Times New Roman" w:cs="Times New Roman"/>
          <w:sz w:val="24"/>
          <w:szCs w:val="24"/>
          <w:lang w:val="kk-KZ"/>
        </w:rPr>
        <w:t>қалыпт</w:t>
      </w:r>
      <w:r w:rsidR="00B457A0" w:rsidRPr="00084C7E">
        <w:rPr>
          <w:rFonts w:ascii="Times New Roman" w:hAnsi="Times New Roman" w:cs="Times New Roman"/>
          <w:sz w:val="24"/>
          <w:szCs w:val="24"/>
          <w:lang w:val="kk-KZ"/>
        </w:rPr>
        <w:t xml:space="preserve">асады, ол зерттеушінің    алға </w:t>
      </w:r>
      <w:r w:rsidRPr="00084C7E">
        <w:rPr>
          <w:rFonts w:ascii="Times New Roman" w:hAnsi="Times New Roman" w:cs="Times New Roman"/>
          <w:sz w:val="24"/>
          <w:szCs w:val="24"/>
          <w:lang w:val="kk-KZ"/>
        </w:rPr>
        <w:t>қойған</w:t>
      </w:r>
      <w:r w:rsidR="00B457A0" w:rsidRPr="00084C7E">
        <w:rPr>
          <w:rFonts w:ascii="Times New Roman" w:hAnsi="Times New Roman" w:cs="Times New Roman"/>
          <w:sz w:val="24"/>
          <w:szCs w:val="24"/>
          <w:lang w:val="kk-KZ"/>
        </w:rPr>
        <w:t xml:space="preserve"> </w:t>
      </w:r>
      <w:r w:rsidRPr="00084C7E">
        <w:rPr>
          <w:rFonts w:ascii="Times New Roman" w:hAnsi="Times New Roman" w:cs="Times New Roman"/>
          <w:sz w:val="24"/>
          <w:szCs w:val="24"/>
          <w:lang w:val="kk-KZ"/>
        </w:rPr>
        <w:t>қандайда</w:t>
      </w:r>
      <w:r w:rsidR="00B457A0" w:rsidRPr="00084C7E">
        <w:rPr>
          <w:rFonts w:ascii="Times New Roman" w:hAnsi="Times New Roman" w:cs="Times New Roman"/>
          <w:sz w:val="24"/>
          <w:szCs w:val="24"/>
          <w:lang w:val="kk-KZ"/>
        </w:rPr>
        <w:t xml:space="preserve"> бір </w:t>
      </w:r>
      <w:r w:rsidR="00F9376A" w:rsidRPr="00084C7E">
        <w:rPr>
          <w:rFonts w:ascii="Times New Roman" w:hAnsi="Times New Roman" w:cs="Times New Roman"/>
          <w:sz w:val="24"/>
          <w:szCs w:val="24"/>
          <w:lang w:val="kk-KZ"/>
        </w:rPr>
        <w:t xml:space="preserve">мақсатына </w:t>
      </w:r>
      <w:r w:rsidRPr="00084C7E">
        <w:rPr>
          <w:rFonts w:ascii="Times New Roman" w:hAnsi="Times New Roman" w:cs="Times New Roman"/>
          <w:sz w:val="24"/>
          <w:szCs w:val="24"/>
          <w:lang w:val="kk-KZ"/>
        </w:rPr>
        <w:t xml:space="preserve">байланысты өзгереді. </w:t>
      </w:r>
    </w:p>
    <w:p w14:paraId="642AADF0"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Зерттеу қызметін бастамас бұрын жалпы әдістемелік талаптар:</w:t>
      </w:r>
    </w:p>
    <w:p w14:paraId="545FC021"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 xml:space="preserve">1. Оқырман психологиясының мәселесі шешілмегендіктен ғылымдардың тоғысы (әдебиеттану, эстетика, әлеуметтану, психология және т.б.), оқырман туралы ақпарат алудың кешенді тәсілінің принципі маңызды болып табылады. </w:t>
      </w:r>
    </w:p>
    <w:p w14:paraId="785A9A10"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2.Шығарманың құрылымын және оның элементтерін және олардың өзара байланыстарын оқырманға әсер ету тұрғысынан талдау (мысалы, жанрды қабылдауды зерттеу).</w:t>
      </w:r>
    </w:p>
    <w:p w14:paraId="46D53D1E"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3. Объективті әдістерден басқа, пайдалану және оқырманның өзін-өзі бақылауы бұл қажет,</w:t>
      </w:r>
    </w:p>
    <w:p w14:paraId="7D96718D"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4. Зерттеу барысында суретті мүмкіндігінше толық алу үшін бірнеше әдісті қолдану керек, өйткені олардың әрқайсысының белгілі бір жағдайда көрінетін өзіндік артықшылықтары мен кемшіліктері бар.</w:t>
      </w:r>
    </w:p>
    <w:p w14:paraId="0F8F1D45"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 xml:space="preserve">Әлеуметтанулық </w:t>
      </w:r>
      <w:r w:rsidR="00B457A0" w:rsidRPr="00084C7E">
        <w:rPr>
          <w:rFonts w:ascii="Times New Roman" w:hAnsi="Times New Roman" w:cs="Times New Roman"/>
          <w:sz w:val="24"/>
          <w:szCs w:val="24"/>
          <w:lang w:val="kk-KZ"/>
        </w:rPr>
        <w:t xml:space="preserve">оқу </w:t>
      </w:r>
      <w:r w:rsidRPr="00084C7E">
        <w:rPr>
          <w:rFonts w:ascii="Times New Roman" w:hAnsi="Times New Roman" w:cs="Times New Roman"/>
          <w:sz w:val="24"/>
          <w:szCs w:val="24"/>
          <w:lang w:val="kk-KZ"/>
        </w:rPr>
        <w:t>негізгі зерттеу әдістері:</w:t>
      </w:r>
    </w:p>
    <w:p w14:paraId="00629B0A"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1. Бақылау - бұл көмекші әдіс, өйткені ол әрдайым бола бермейді оқырманның мәтінге деген реакциясын байқауға болады, егер болса мүмкін, олар әрдайым дұрыс бола бермейді.</w:t>
      </w:r>
    </w:p>
    <w:p w14:paraId="61E2803C"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2. Сұрақ қою. Бұл әдістің артықшылығы - сіз жасай аласыз үлкен көлемде мәліметтер алу үшін салыстырмалы түрде қысқа уақыт оқырмандар саны. Минус - алынған нәрсе деректер эмпирикалық және үстірт болып табылады, өйткені сіз анкетада аласыз сұрақтардың шектеулі санын ғана қойыңыз және алыңыз</w:t>
      </w:r>
    </w:p>
    <w:p w14:paraId="495E6114" w14:textId="77777777" w:rsidR="00FB3714" w:rsidRPr="00084C7E" w:rsidRDefault="00FB3714" w:rsidP="00FB3714">
      <w:pPr>
        <w:pStyle w:val="a3"/>
        <w:jc w:val="both"/>
        <w:rPr>
          <w:rFonts w:ascii="Times New Roman" w:hAnsi="Times New Roman" w:cs="Times New Roman"/>
          <w:sz w:val="24"/>
          <w:szCs w:val="24"/>
        </w:rPr>
      </w:pPr>
      <w:r w:rsidRPr="00084C7E">
        <w:rPr>
          <w:rFonts w:ascii="Times New Roman" w:hAnsi="Times New Roman" w:cs="Times New Roman"/>
          <w:sz w:val="24"/>
          <w:szCs w:val="24"/>
        </w:rPr>
        <w:t xml:space="preserve">Тек </w:t>
      </w:r>
      <w:proofErr w:type="spellStart"/>
      <w:r w:rsidRPr="00084C7E">
        <w:rPr>
          <w:rFonts w:ascii="Times New Roman" w:hAnsi="Times New Roman" w:cs="Times New Roman"/>
          <w:sz w:val="24"/>
          <w:szCs w:val="24"/>
        </w:rPr>
        <w:t>қана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статистикалық</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өңдеуге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жарамды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қысқа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жауаптарғана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болады</w:t>
      </w:r>
      <w:proofErr w:type="spellEnd"/>
      <w:r w:rsidRPr="00084C7E">
        <w:rPr>
          <w:rFonts w:ascii="Times New Roman" w:hAnsi="Times New Roman" w:cs="Times New Roman"/>
          <w:sz w:val="24"/>
          <w:szCs w:val="24"/>
        </w:rPr>
        <w:t xml:space="preserve">. </w:t>
      </w:r>
    </w:p>
    <w:p w14:paraId="44BF17FA" w14:textId="77777777" w:rsidR="00FB3714" w:rsidRPr="00084C7E" w:rsidRDefault="00FB3714" w:rsidP="00FB3714">
      <w:pPr>
        <w:pStyle w:val="a3"/>
        <w:jc w:val="both"/>
        <w:rPr>
          <w:rFonts w:ascii="Times New Roman" w:hAnsi="Times New Roman" w:cs="Times New Roman"/>
          <w:sz w:val="24"/>
          <w:szCs w:val="24"/>
        </w:rPr>
      </w:pPr>
      <w:r w:rsidRPr="00084C7E">
        <w:rPr>
          <w:rFonts w:ascii="Times New Roman" w:hAnsi="Times New Roman" w:cs="Times New Roman"/>
          <w:sz w:val="24"/>
          <w:szCs w:val="24"/>
        </w:rPr>
        <w:t>3.</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Әлеуметтанулық</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Оқудың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ерекшеліктері</w:t>
      </w:r>
      <w:proofErr w:type="spellEnd"/>
      <w:r w:rsidRPr="00084C7E">
        <w:rPr>
          <w:rFonts w:ascii="Times New Roman" w:hAnsi="Times New Roman" w:cs="Times New Roman"/>
          <w:sz w:val="24"/>
          <w:szCs w:val="24"/>
        </w:rPr>
        <w:t xml:space="preserve">: </w:t>
      </w:r>
    </w:p>
    <w:p w14:paraId="7207B83F"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Әлеуметтанулық</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оқуды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зерттеудің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сипаттам</w:t>
      </w:r>
      <w:r w:rsidR="00B457A0" w:rsidRPr="00084C7E">
        <w:rPr>
          <w:rFonts w:ascii="Times New Roman" w:hAnsi="Times New Roman" w:cs="Times New Roman"/>
          <w:sz w:val="24"/>
          <w:szCs w:val="24"/>
        </w:rPr>
        <w:t>алық</w:t>
      </w:r>
      <w:proofErr w:type="spellEnd"/>
      <w:r w:rsidR="00B457A0" w:rsidRPr="00084C7E">
        <w:rPr>
          <w:rFonts w:ascii="Times New Roman" w:hAnsi="Times New Roman" w:cs="Times New Roman"/>
          <w:sz w:val="24"/>
          <w:szCs w:val="24"/>
        </w:rPr>
        <w:t xml:space="preserve"> </w:t>
      </w:r>
      <w:proofErr w:type="spellStart"/>
      <w:r w:rsidR="00B457A0" w:rsidRPr="00084C7E">
        <w:rPr>
          <w:rFonts w:ascii="Times New Roman" w:hAnsi="Times New Roman" w:cs="Times New Roman"/>
          <w:sz w:val="24"/>
          <w:szCs w:val="24"/>
        </w:rPr>
        <w:t>ерекшеліктері</w:t>
      </w:r>
      <w:proofErr w:type="spellEnd"/>
      <w:r w:rsidR="00B457A0" w:rsidRPr="00084C7E">
        <w:rPr>
          <w:rFonts w:ascii="Times New Roman" w:hAnsi="Times New Roman" w:cs="Times New Roman"/>
          <w:sz w:val="24"/>
          <w:szCs w:val="24"/>
        </w:rPr>
        <w:t xml:space="preserve"> </w:t>
      </w:r>
      <w:proofErr w:type="spellStart"/>
      <w:r w:rsidR="00B457A0" w:rsidRPr="00084C7E">
        <w:rPr>
          <w:rFonts w:ascii="Times New Roman" w:hAnsi="Times New Roman" w:cs="Times New Roman"/>
          <w:sz w:val="24"/>
          <w:szCs w:val="24"/>
        </w:rPr>
        <w:t>болуы</w:t>
      </w:r>
      <w:proofErr w:type="spellEnd"/>
      <w:r w:rsidR="00B457A0" w:rsidRPr="00084C7E">
        <w:rPr>
          <w:rFonts w:ascii="Times New Roman" w:hAnsi="Times New Roman" w:cs="Times New Roman"/>
          <w:sz w:val="24"/>
          <w:szCs w:val="24"/>
        </w:rPr>
        <w:t xml:space="preserve"> </w:t>
      </w:r>
      <w:proofErr w:type="spellStart"/>
      <w:r w:rsidR="00B457A0" w:rsidRPr="00084C7E">
        <w:rPr>
          <w:rFonts w:ascii="Times New Roman" w:hAnsi="Times New Roman" w:cs="Times New Roman"/>
          <w:sz w:val="24"/>
          <w:szCs w:val="24"/>
        </w:rPr>
        <w:t>мүмкін</w:t>
      </w:r>
      <w:proofErr w:type="spellEnd"/>
      <w:r w:rsidR="00B457A0" w:rsidRPr="00084C7E">
        <w:rPr>
          <w:rFonts w:ascii="Times New Roman" w:hAnsi="Times New Roman" w:cs="Times New Roman"/>
          <w:sz w:val="24"/>
          <w:szCs w:val="24"/>
          <w:lang w:val="kk-KZ"/>
        </w:rPr>
        <w:t>. М</w:t>
      </w:r>
      <w:r w:rsidRPr="00084C7E">
        <w:rPr>
          <w:rFonts w:ascii="Times New Roman" w:hAnsi="Times New Roman" w:cs="Times New Roman"/>
          <w:sz w:val="24"/>
          <w:szCs w:val="24"/>
          <w:lang w:val="kk-KZ"/>
        </w:rPr>
        <w:t>ыналар аталды: әлеуметтік жай-күй, ауқым (немесе оған</w:t>
      </w:r>
      <w:r w:rsidR="00B457A0" w:rsidRPr="00084C7E">
        <w:rPr>
          <w:rFonts w:ascii="Times New Roman" w:hAnsi="Times New Roman" w:cs="Times New Roman"/>
          <w:sz w:val="24"/>
          <w:szCs w:val="24"/>
          <w:lang w:val="kk-KZ"/>
        </w:rPr>
        <w:t xml:space="preserve"> ұмтылу), мемлекеттік сипат, </w:t>
      </w:r>
      <w:r w:rsidRPr="00084C7E">
        <w:rPr>
          <w:rFonts w:ascii="Times New Roman" w:hAnsi="Times New Roman" w:cs="Times New Roman"/>
          <w:sz w:val="24"/>
          <w:szCs w:val="24"/>
          <w:lang w:val="kk-KZ"/>
        </w:rPr>
        <w:t>зерттеудің проблемалық, әдіснамалық негіздерінің жоғары деңгейінің көп өлшемділігі.</w:t>
      </w:r>
    </w:p>
    <w:p w14:paraId="2D342E57"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 әлеуметтік жағдай. Көптеген зерттеулер</w:t>
      </w:r>
    </w:p>
    <w:p w14:paraId="45E29759"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Ресейде оқу жарқын әлеуметтік колориспен сипатталады.</w:t>
      </w:r>
    </w:p>
    <w:p w14:paraId="20D4FFB6" w14:textId="77777777" w:rsidR="00FB3714" w:rsidRPr="00084C7E" w:rsidRDefault="00FB3714" w:rsidP="00FB371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Олардың мақсаты кез-келген әлеуметтік тұжырымдаманы немесе теорияны дәлелдеу немесе иллюстрациялау (мысалы, «популизм», «жаңа адамды» қалыптастыру және т.б.).</w:t>
      </w:r>
    </w:p>
    <w:p w14:paraId="26629C72" w14:textId="77777777" w:rsidR="00A363D4" w:rsidRPr="003D43B0" w:rsidRDefault="00A363D4" w:rsidP="00A363D4">
      <w:pPr>
        <w:jc w:val="both"/>
        <w:rPr>
          <w:b/>
          <w:lang w:val="kk-KZ" w:bidi="ar-EG"/>
        </w:rPr>
      </w:pPr>
      <w:r w:rsidRPr="003D43B0">
        <w:rPr>
          <w:b/>
          <w:lang w:val="kk-KZ" w:bidi="ar-EG"/>
        </w:rPr>
        <w:t>Кері байланыс сұрақтары:</w:t>
      </w:r>
    </w:p>
    <w:p w14:paraId="30188527" w14:textId="77777777" w:rsidR="00A363D4" w:rsidRDefault="00A363D4" w:rsidP="00A363D4">
      <w:pPr>
        <w:pStyle w:val="a5"/>
        <w:numPr>
          <w:ilvl w:val="0"/>
          <w:numId w:val="14"/>
        </w:numPr>
        <w:spacing w:after="0"/>
        <w:contextualSpacing/>
        <w:jc w:val="both"/>
        <w:rPr>
          <w:bCs/>
          <w:lang w:val="kk-KZ" w:eastAsia="ar-SA"/>
        </w:rPr>
      </w:pPr>
      <w:r w:rsidRPr="00B52EA0">
        <w:rPr>
          <w:bCs/>
          <w:lang w:val="kk-KZ" w:eastAsia="ar-SA"/>
        </w:rPr>
        <w:t>Әлеуметтанулық оқудың   әлеуметтік қызметтері</w:t>
      </w:r>
      <w:r>
        <w:rPr>
          <w:bCs/>
          <w:lang w:val="kk-KZ" w:eastAsia="ar-SA"/>
        </w:rPr>
        <w:t xml:space="preserve"> қандай?</w:t>
      </w:r>
    </w:p>
    <w:p w14:paraId="37B8E470" w14:textId="77777777" w:rsidR="00A363D4" w:rsidRPr="00B52EA0" w:rsidRDefault="00A363D4" w:rsidP="00A363D4">
      <w:pPr>
        <w:pStyle w:val="a5"/>
        <w:numPr>
          <w:ilvl w:val="0"/>
          <w:numId w:val="14"/>
        </w:numPr>
        <w:spacing w:after="0"/>
        <w:contextualSpacing/>
        <w:jc w:val="both"/>
        <w:rPr>
          <w:lang w:val="kk-KZ"/>
        </w:rPr>
      </w:pPr>
      <w:r w:rsidRPr="00B52EA0">
        <w:rPr>
          <w:bCs/>
          <w:lang w:val="kk-KZ" w:eastAsia="ar-SA"/>
        </w:rPr>
        <w:t>Әлеуметтанулық оқудың  міндеттері</w:t>
      </w:r>
      <w:r>
        <w:rPr>
          <w:bCs/>
          <w:lang w:val="kk-KZ" w:eastAsia="ar-SA"/>
        </w:rPr>
        <w:t>н талдаңыз?</w:t>
      </w:r>
    </w:p>
    <w:p w14:paraId="4B206A2A" w14:textId="77777777" w:rsidR="000452D1" w:rsidRPr="00084C7E" w:rsidRDefault="00FB3714" w:rsidP="00A363D4">
      <w:pPr>
        <w:pStyle w:val="a3"/>
        <w:numPr>
          <w:ilvl w:val="0"/>
          <w:numId w:val="14"/>
        </w:numPr>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Неліктен кітап әлеуметтік құбылыс?</w:t>
      </w:r>
    </w:p>
    <w:p w14:paraId="3595A00E" w14:textId="77777777" w:rsidR="000452D1" w:rsidRPr="00084C7E" w:rsidRDefault="00FB3714" w:rsidP="00A363D4">
      <w:pPr>
        <w:pStyle w:val="a3"/>
        <w:numPr>
          <w:ilvl w:val="0"/>
          <w:numId w:val="14"/>
        </w:numPr>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 xml:space="preserve"> Неліктен кітап бұқаралық коммуникация құралы болып табылады? </w:t>
      </w:r>
    </w:p>
    <w:p w14:paraId="482A07E9" w14:textId="77777777" w:rsidR="000452D1" w:rsidRPr="00084C7E" w:rsidRDefault="00FB3714" w:rsidP="00A363D4">
      <w:pPr>
        <w:pStyle w:val="a3"/>
        <w:numPr>
          <w:ilvl w:val="0"/>
          <w:numId w:val="14"/>
        </w:numPr>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 xml:space="preserve">Оқуды -іс-әрекет ретінде сипаттаңыз. </w:t>
      </w:r>
    </w:p>
    <w:p w14:paraId="0F7E52C9" w14:textId="77777777" w:rsidR="00FB3714" w:rsidRPr="00084C7E" w:rsidRDefault="00FB3714" w:rsidP="00A363D4">
      <w:pPr>
        <w:pStyle w:val="a3"/>
        <w:numPr>
          <w:ilvl w:val="0"/>
          <w:numId w:val="14"/>
        </w:numPr>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Оқу психологиясы мен социологиясы библиологиялық білім жүйесінде қандай орын алады?</w:t>
      </w:r>
    </w:p>
    <w:p w14:paraId="7C3A9406" w14:textId="77777777" w:rsidR="00FB3714" w:rsidRPr="00084C7E" w:rsidRDefault="00FB3714" w:rsidP="00FB3714">
      <w:pPr>
        <w:pStyle w:val="a3"/>
        <w:jc w:val="both"/>
        <w:rPr>
          <w:rFonts w:ascii="Times New Roman" w:hAnsi="Times New Roman" w:cs="Times New Roman"/>
          <w:b/>
          <w:sz w:val="24"/>
          <w:szCs w:val="24"/>
        </w:rPr>
      </w:pPr>
      <w:proofErr w:type="spellStart"/>
      <w:r w:rsidRPr="00084C7E">
        <w:rPr>
          <w:rFonts w:ascii="Times New Roman" w:hAnsi="Times New Roman" w:cs="Times New Roman"/>
          <w:b/>
          <w:sz w:val="24"/>
          <w:szCs w:val="24"/>
        </w:rPr>
        <w:t>Ұсынылған</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әдебиет</w:t>
      </w:r>
      <w:proofErr w:type="spellEnd"/>
      <w:r w:rsidRPr="00084C7E">
        <w:rPr>
          <w:rFonts w:ascii="Times New Roman" w:hAnsi="Times New Roman" w:cs="Times New Roman"/>
          <w:b/>
          <w:sz w:val="24"/>
          <w:szCs w:val="24"/>
        </w:rPr>
        <w:t>:</w:t>
      </w:r>
    </w:p>
    <w:p w14:paraId="6E4DB46B" w14:textId="77777777" w:rsidR="00FB3714" w:rsidRPr="00084C7E" w:rsidRDefault="00FB3714" w:rsidP="00FB3714">
      <w:pPr>
        <w:pStyle w:val="a3"/>
        <w:jc w:val="both"/>
        <w:rPr>
          <w:rFonts w:ascii="Times New Roman" w:hAnsi="Times New Roman" w:cs="Times New Roman"/>
          <w:sz w:val="24"/>
          <w:szCs w:val="24"/>
        </w:rPr>
      </w:pPr>
      <w:r w:rsidRPr="00084C7E">
        <w:rPr>
          <w:rFonts w:ascii="Times New Roman" w:hAnsi="Times New Roman" w:cs="Times New Roman"/>
          <w:sz w:val="24"/>
          <w:szCs w:val="24"/>
        </w:rPr>
        <w:t>1.</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 А. Социологические исследования чтения: теория, методика, практика: научно-практическое пособие / Н. А.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 Москва: Литера, 2013. — 137 с</w:t>
      </w:r>
    </w:p>
    <w:p w14:paraId="360F7205" w14:textId="77777777" w:rsidR="00FB3714" w:rsidRPr="00084C7E" w:rsidRDefault="00FB3714" w:rsidP="00FB3714">
      <w:pPr>
        <w:pStyle w:val="a3"/>
        <w:jc w:val="both"/>
        <w:rPr>
          <w:rFonts w:ascii="Times New Roman" w:hAnsi="Times New Roman" w:cs="Times New Roman"/>
          <w:sz w:val="24"/>
          <w:szCs w:val="24"/>
        </w:rPr>
      </w:pPr>
      <w:r w:rsidRPr="00084C7E">
        <w:rPr>
          <w:rFonts w:ascii="Times New Roman" w:hAnsi="Times New Roman" w:cs="Times New Roman"/>
          <w:sz w:val="24"/>
          <w:szCs w:val="24"/>
        </w:rPr>
        <w:t>2.</w:t>
      </w:r>
      <w:r w:rsidRPr="00084C7E">
        <w:rPr>
          <w:rFonts w:ascii="Times New Roman" w:hAnsi="Times New Roman" w:cs="Times New Roman"/>
          <w:sz w:val="24"/>
          <w:szCs w:val="24"/>
        </w:rPr>
        <w:tab/>
        <w:t>Ядов В. А. Социологические исследования: методология, программа, методы. - Самара, 1995.</w:t>
      </w:r>
    </w:p>
    <w:p w14:paraId="0995FB1E" w14:textId="77777777" w:rsidR="00FB3714" w:rsidRPr="00084C7E" w:rsidRDefault="00FB3714" w:rsidP="00FB3714">
      <w:pPr>
        <w:pStyle w:val="a3"/>
        <w:jc w:val="both"/>
        <w:rPr>
          <w:rFonts w:ascii="Times New Roman" w:hAnsi="Times New Roman" w:cs="Times New Roman"/>
          <w:sz w:val="24"/>
          <w:szCs w:val="24"/>
        </w:rPr>
      </w:pPr>
      <w:r w:rsidRPr="00084C7E">
        <w:rPr>
          <w:rFonts w:ascii="Times New Roman" w:hAnsi="Times New Roman" w:cs="Times New Roman"/>
          <w:sz w:val="24"/>
          <w:szCs w:val="24"/>
        </w:rPr>
        <w:t>3.</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Модели объяснения и логика социологического исследования. - М., 1996. </w:t>
      </w:r>
    </w:p>
    <w:p w14:paraId="59CF6472" w14:textId="77777777" w:rsidR="00FB3714" w:rsidRPr="00084C7E" w:rsidRDefault="00FB3714" w:rsidP="00FB3714">
      <w:pPr>
        <w:pStyle w:val="a3"/>
        <w:jc w:val="both"/>
        <w:rPr>
          <w:rFonts w:ascii="Times New Roman" w:hAnsi="Times New Roman" w:cs="Times New Roman"/>
          <w:sz w:val="24"/>
          <w:szCs w:val="24"/>
        </w:rPr>
      </w:pPr>
      <w:r w:rsidRPr="00084C7E">
        <w:rPr>
          <w:rFonts w:ascii="Times New Roman" w:hAnsi="Times New Roman" w:cs="Times New Roman"/>
          <w:sz w:val="24"/>
          <w:szCs w:val="24"/>
        </w:rPr>
        <w:t>4.</w:t>
      </w:r>
      <w:r w:rsidRPr="00084C7E">
        <w:rPr>
          <w:rFonts w:ascii="Times New Roman" w:hAnsi="Times New Roman" w:cs="Times New Roman"/>
          <w:sz w:val="24"/>
          <w:szCs w:val="24"/>
        </w:rPr>
        <w:tab/>
        <w:t xml:space="preserve"> </w:t>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Методы социологического исследования. - Екатеринбург, 1998</w:t>
      </w:r>
    </w:p>
    <w:p w14:paraId="044D4C40" w14:textId="77777777" w:rsidR="00FB3714" w:rsidRDefault="00FB3714" w:rsidP="00FB3714">
      <w:pPr>
        <w:pStyle w:val="a3"/>
        <w:jc w:val="both"/>
        <w:rPr>
          <w:rFonts w:ascii="Times New Roman" w:hAnsi="Times New Roman" w:cs="Times New Roman"/>
          <w:sz w:val="24"/>
          <w:szCs w:val="24"/>
        </w:rPr>
      </w:pPr>
    </w:p>
    <w:p w14:paraId="2472D6C5" w14:textId="77777777" w:rsidR="00FB3714" w:rsidRPr="00084C7E" w:rsidRDefault="00FB3714" w:rsidP="00FB3714">
      <w:pPr>
        <w:pStyle w:val="a3"/>
        <w:jc w:val="both"/>
        <w:rPr>
          <w:rFonts w:ascii="Times New Roman" w:hAnsi="Times New Roman" w:cs="Times New Roman"/>
          <w:b/>
          <w:sz w:val="24"/>
          <w:szCs w:val="24"/>
        </w:rPr>
      </w:pPr>
      <w:r w:rsidRPr="00084C7E">
        <w:rPr>
          <w:rFonts w:ascii="Times New Roman" w:hAnsi="Times New Roman" w:cs="Times New Roman"/>
          <w:b/>
          <w:sz w:val="24"/>
          <w:szCs w:val="24"/>
        </w:rPr>
        <w:t xml:space="preserve">Д3. </w:t>
      </w:r>
      <w:proofErr w:type="spellStart"/>
      <w:r w:rsidRPr="00084C7E">
        <w:rPr>
          <w:rFonts w:ascii="Times New Roman" w:hAnsi="Times New Roman" w:cs="Times New Roman"/>
          <w:b/>
          <w:sz w:val="24"/>
          <w:szCs w:val="24"/>
        </w:rPr>
        <w:t>Оқудың</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әлеуметтанулық</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концепциялары</w:t>
      </w:r>
      <w:proofErr w:type="spellEnd"/>
    </w:p>
    <w:p w14:paraId="64A5FAC9" w14:textId="77777777" w:rsidR="007C746F" w:rsidRPr="003F6241" w:rsidRDefault="007C746F" w:rsidP="007C746F">
      <w:pPr>
        <w:pStyle w:val="a4"/>
        <w:keepNext/>
        <w:tabs>
          <w:tab w:val="left" w:pos="463"/>
          <w:tab w:val="center" w:pos="9639"/>
        </w:tabs>
        <w:ind w:left="0"/>
        <w:jc w:val="both"/>
        <w:outlineLvl w:val="1"/>
        <w:rPr>
          <w:b/>
          <w:bCs/>
          <w:lang w:val="kk-KZ" w:eastAsia="ar-SA"/>
        </w:rPr>
      </w:pPr>
      <w:r w:rsidRPr="003F6241">
        <w:rPr>
          <w:b/>
          <w:lang w:val="kk-KZ"/>
        </w:rPr>
        <w:t xml:space="preserve">Сабақтың мақсаты: </w:t>
      </w:r>
      <w:r>
        <w:rPr>
          <w:bCs/>
          <w:lang w:val="kk-KZ" w:eastAsia="ar-SA"/>
        </w:rPr>
        <w:t xml:space="preserve">Әлеуметтік </w:t>
      </w:r>
      <w:r w:rsidRPr="00BE2495">
        <w:rPr>
          <w:bCs/>
          <w:lang w:val="kk-KZ" w:eastAsia="ar-SA"/>
        </w:rPr>
        <w:t xml:space="preserve"> оқу</w:t>
      </w:r>
      <w:r>
        <w:rPr>
          <w:bCs/>
          <w:lang w:val="kk-KZ" w:eastAsia="ar-SA"/>
        </w:rPr>
        <w:t xml:space="preserve"> концепцияларын талдау,  оқу </w:t>
      </w:r>
      <w:r w:rsidRPr="00BE2495">
        <w:rPr>
          <w:bCs/>
          <w:lang w:val="kk-KZ" w:eastAsia="ar-SA"/>
        </w:rPr>
        <w:t xml:space="preserve"> тарихының мәселелерін саралау, оқу тарихын негіздеу</w:t>
      </w:r>
    </w:p>
    <w:p w14:paraId="4E92EC33" w14:textId="77777777" w:rsidR="007C746F" w:rsidRDefault="007C746F" w:rsidP="007C746F">
      <w:pPr>
        <w:pStyle w:val="a5"/>
        <w:widowControl w:val="0"/>
        <w:tabs>
          <w:tab w:val="left" w:pos="0"/>
          <w:tab w:val="left" w:pos="284"/>
        </w:tabs>
        <w:spacing w:after="0"/>
        <w:ind w:firstLine="567"/>
        <w:contextualSpacing/>
        <w:jc w:val="both"/>
        <w:rPr>
          <w:b/>
          <w:lang w:val="kk-KZ"/>
        </w:rPr>
      </w:pPr>
      <w:r w:rsidRPr="003F6241">
        <w:rPr>
          <w:b/>
          <w:lang w:val="kk-KZ"/>
        </w:rPr>
        <w:t xml:space="preserve"> Міндеттері: </w:t>
      </w:r>
    </w:p>
    <w:p w14:paraId="757C520A" w14:textId="77777777" w:rsidR="007C746F" w:rsidRPr="007E6B28" w:rsidRDefault="007C746F" w:rsidP="007C746F">
      <w:pPr>
        <w:tabs>
          <w:tab w:val="left" w:pos="0"/>
          <w:tab w:val="left" w:pos="993"/>
        </w:tabs>
        <w:ind w:right="75"/>
        <w:jc w:val="both"/>
        <w:rPr>
          <w:color w:val="000000"/>
          <w:lang w:val="kk-KZ"/>
        </w:rPr>
      </w:pPr>
      <w:r w:rsidRPr="003D43B0">
        <w:rPr>
          <w:lang w:val="kk-KZ"/>
        </w:rPr>
        <w:t>Оқуды зерттеудің мәселелері мен оның периодизациясы</w:t>
      </w:r>
      <w:r>
        <w:rPr>
          <w:lang w:val="kk-KZ"/>
        </w:rPr>
        <w:t>. Х</w:t>
      </w:r>
      <w:r w:rsidRPr="007E6B28">
        <w:rPr>
          <w:lang w:val="kk-KZ"/>
        </w:rPr>
        <w:t xml:space="preserve">IX-XX </w:t>
      </w:r>
      <w:r>
        <w:rPr>
          <w:lang w:val="kk-KZ"/>
        </w:rPr>
        <w:t xml:space="preserve"> ғасырдағы   оқудың даму. </w:t>
      </w:r>
    </w:p>
    <w:p w14:paraId="3D6450F4" w14:textId="77777777" w:rsidR="007C746F" w:rsidRDefault="007C746F" w:rsidP="007C746F">
      <w:pPr>
        <w:pStyle w:val="a4"/>
        <w:tabs>
          <w:tab w:val="left" w:pos="0"/>
          <w:tab w:val="left" w:pos="993"/>
        </w:tabs>
        <w:ind w:left="0" w:right="75"/>
        <w:jc w:val="both"/>
        <w:rPr>
          <w:lang w:val="kk-KZ"/>
        </w:rPr>
      </w:pPr>
      <w:r>
        <w:rPr>
          <w:lang w:val="kk-KZ"/>
        </w:rPr>
        <w:t xml:space="preserve">Қазіргі заманғы  оқу  мәселелері.  </w:t>
      </w:r>
    </w:p>
    <w:p w14:paraId="4C827C47" w14:textId="77777777" w:rsidR="00FB3714" w:rsidRPr="006F22EF" w:rsidRDefault="00FB3714" w:rsidP="00FB3714">
      <w:pPr>
        <w:pStyle w:val="a3"/>
        <w:jc w:val="both"/>
        <w:rPr>
          <w:rFonts w:ascii="Times New Roman" w:hAnsi="Times New Roman" w:cs="Times New Roman"/>
          <w:sz w:val="24"/>
          <w:szCs w:val="24"/>
          <w:lang w:val="kk-KZ"/>
        </w:rPr>
      </w:pPr>
      <w:r w:rsidRPr="007C746F">
        <w:rPr>
          <w:rFonts w:ascii="Times New Roman" w:hAnsi="Times New Roman" w:cs="Times New Roman"/>
          <w:sz w:val="24"/>
          <w:szCs w:val="24"/>
          <w:lang w:val="kk-KZ"/>
        </w:rPr>
        <w:lastRenderedPageBreak/>
        <w:t xml:space="preserve">Әлеуметтанулық оқу арнайы социологиялық пән, оқуды қоғамдық қатынстар контексінде зерттеу, кітап ызметінің процесін жүргізетін ғылым болып табылады.  </w:t>
      </w:r>
      <w:r w:rsidRPr="006F22EF">
        <w:rPr>
          <w:rFonts w:ascii="Times New Roman" w:hAnsi="Times New Roman" w:cs="Times New Roman"/>
          <w:sz w:val="24"/>
          <w:szCs w:val="24"/>
          <w:lang w:val="kk-KZ"/>
        </w:rPr>
        <w:t xml:space="preserve">Пәннің негізгі    мақсаты студенттерге </w:t>
      </w:r>
      <w:r w:rsidR="00B457A0" w:rsidRPr="006F22EF">
        <w:rPr>
          <w:rFonts w:ascii="Times New Roman" w:hAnsi="Times New Roman" w:cs="Times New Roman"/>
          <w:sz w:val="24"/>
          <w:szCs w:val="24"/>
          <w:lang w:val="kk-KZ"/>
        </w:rPr>
        <w:t xml:space="preserve">оқу туралы </w:t>
      </w:r>
      <w:r w:rsidRPr="006F22EF">
        <w:rPr>
          <w:rFonts w:ascii="Times New Roman" w:hAnsi="Times New Roman" w:cs="Times New Roman"/>
          <w:sz w:val="24"/>
          <w:szCs w:val="24"/>
          <w:lang w:val="kk-KZ"/>
        </w:rPr>
        <w:t xml:space="preserve">түсінік беру. Қазіргі әлеуметтанулық оқу –қоғамдағы кітаптың қызметі мен кітапқа деген қызығушылықты арттыру болып табылады. Бұл үшін оқуға деген қажеттіліктер мен мотивтер талданып, </w:t>
      </w:r>
      <w:r w:rsidR="00B457A0" w:rsidRPr="006F22EF">
        <w:rPr>
          <w:rFonts w:ascii="Times New Roman" w:hAnsi="Times New Roman" w:cs="Times New Roman"/>
          <w:sz w:val="24"/>
          <w:szCs w:val="24"/>
          <w:lang w:val="kk-KZ"/>
        </w:rPr>
        <w:t xml:space="preserve">оқудың артықшылықтары </w:t>
      </w:r>
      <w:r w:rsidRPr="006F22EF">
        <w:rPr>
          <w:rFonts w:ascii="Times New Roman" w:hAnsi="Times New Roman" w:cs="Times New Roman"/>
          <w:sz w:val="24"/>
          <w:szCs w:val="24"/>
          <w:lang w:val="kk-KZ"/>
        </w:rPr>
        <w:t>көрсетіледі және оқы</w:t>
      </w:r>
      <w:r w:rsidR="00B457A0" w:rsidRPr="006F22EF">
        <w:rPr>
          <w:rFonts w:ascii="Times New Roman" w:hAnsi="Times New Roman" w:cs="Times New Roman"/>
          <w:sz w:val="24"/>
          <w:szCs w:val="24"/>
          <w:lang w:val="kk-KZ"/>
        </w:rPr>
        <w:t xml:space="preserve">рмандардың   даму динамикасы анықталады. Оқу социологиясы </w:t>
      </w:r>
      <w:r w:rsidRPr="006F22EF">
        <w:rPr>
          <w:rFonts w:ascii="Times New Roman" w:hAnsi="Times New Roman" w:cs="Times New Roman"/>
          <w:sz w:val="24"/>
          <w:szCs w:val="24"/>
          <w:lang w:val="kk-KZ"/>
        </w:rPr>
        <w:t xml:space="preserve">мәдениет </w:t>
      </w:r>
      <w:r w:rsidR="001A2FA7" w:rsidRPr="006F22EF">
        <w:rPr>
          <w:rFonts w:ascii="Times New Roman" w:hAnsi="Times New Roman" w:cs="Times New Roman"/>
          <w:sz w:val="24"/>
          <w:szCs w:val="24"/>
          <w:lang w:val="kk-KZ"/>
        </w:rPr>
        <w:t xml:space="preserve">социологиясының </w:t>
      </w:r>
      <w:r w:rsidRPr="006F22EF">
        <w:rPr>
          <w:rFonts w:ascii="Times New Roman" w:hAnsi="Times New Roman" w:cs="Times New Roman"/>
          <w:sz w:val="24"/>
          <w:szCs w:val="24"/>
          <w:lang w:val="kk-KZ"/>
        </w:rPr>
        <w:t>құрамдас бөлігі ретінде қалыптасқан.   Зерттеушілер бқл пәнді жеке</w:t>
      </w:r>
      <w:r w:rsidR="001A2FA7" w:rsidRPr="006F22EF">
        <w:rPr>
          <w:rFonts w:ascii="Times New Roman" w:hAnsi="Times New Roman" w:cs="Times New Roman"/>
          <w:sz w:val="24"/>
          <w:szCs w:val="24"/>
          <w:lang w:val="kk-KZ"/>
        </w:rPr>
        <w:t xml:space="preserve"> ғылым ретінде </w:t>
      </w:r>
      <w:r w:rsidRPr="006F22EF">
        <w:rPr>
          <w:rFonts w:ascii="Times New Roman" w:hAnsi="Times New Roman" w:cs="Times New Roman"/>
          <w:sz w:val="24"/>
          <w:szCs w:val="24"/>
          <w:lang w:val="kk-KZ"/>
        </w:rPr>
        <w:t>қарастырады</w:t>
      </w:r>
      <w:r w:rsidR="001A2FA7" w:rsidRPr="006F22EF">
        <w:rPr>
          <w:rFonts w:ascii="Times New Roman" w:hAnsi="Times New Roman" w:cs="Times New Roman"/>
          <w:sz w:val="24"/>
          <w:szCs w:val="24"/>
          <w:lang w:val="kk-KZ"/>
        </w:rPr>
        <w:t>,</w:t>
      </w:r>
      <w:r w:rsidRPr="006F22EF">
        <w:rPr>
          <w:rFonts w:ascii="Times New Roman" w:hAnsi="Times New Roman" w:cs="Times New Roman"/>
          <w:sz w:val="24"/>
          <w:szCs w:val="24"/>
          <w:lang w:val="kk-KZ"/>
        </w:rPr>
        <w:t xml:space="preserve"> (Бутенко Стельмах сияқты ғалымдар).  Әлеуметтанулық оқудың </w:t>
      </w:r>
      <w:r w:rsidR="001A2FA7" w:rsidRPr="006F22EF">
        <w:rPr>
          <w:rFonts w:ascii="Times New Roman" w:hAnsi="Times New Roman" w:cs="Times New Roman"/>
          <w:sz w:val="24"/>
          <w:szCs w:val="24"/>
          <w:lang w:val="kk-KZ"/>
        </w:rPr>
        <w:t xml:space="preserve">біртұтас </w:t>
      </w:r>
      <w:r w:rsidRPr="006F22EF">
        <w:rPr>
          <w:rFonts w:ascii="Times New Roman" w:hAnsi="Times New Roman" w:cs="Times New Roman"/>
          <w:sz w:val="24"/>
          <w:szCs w:val="24"/>
          <w:lang w:val="kk-KZ"/>
        </w:rPr>
        <w:t>әлеуметтанулық теориясы жоқ.   Көптеген зерттеушілер оқуды рухани мәдениеттің күрделі жүйешелері ретінде қарастыра отырып, бұл саланы өздер</w:t>
      </w:r>
      <w:r w:rsidR="00B457A0" w:rsidRPr="006F22EF">
        <w:rPr>
          <w:rFonts w:ascii="Times New Roman" w:hAnsi="Times New Roman" w:cs="Times New Roman"/>
          <w:sz w:val="24"/>
          <w:szCs w:val="24"/>
          <w:lang w:val="kk-KZ"/>
        </w:rPr>
        <w:t xml:space="preserve">інің </w:t>
      </w:r>
      <w:r w:rsidR="001A2FA7" w:rsidRPr="006F22EF">
        <w:rPr>
          <w:rFonts w:ascii="Times New Roman" w:hAnsi="Times New Roman" w:cs="Times New Roman"/>
          <w:sz w:val="24"/>
          <w:szCs w:val="24"/>
          <w:lang w:val="kk-KZ"/>
        </w:rPr>
        <w:t xml:space="preserve">ғылыми тұжырымдамалары арқылы </w:t>
      </w:r>
      <w:r w:rsidRPr="006F22EF">
        <w:rPr>
          <w:rFonts w:ascii="Times New Roman" w:hAnsi="Times New Roman" w:cs="Times New Roman"/>
          <w:sz w:val="24"/>
          <w:szCs w:val="24"/>
          <w:lang w:val="kk-KZ"/>
        </w:rPr>
        <w:t>н</w:t>
      </w:r>
      <w:r w:rsidR="001A2FA7" w:rsidRPr="006F22EF">
        <w:rPr>
          <w:rFonts w:ascii="Times New Roman" w:hAnsi="Times New Roman" w:cs="Times New Roman"/>
          <w:sz w:val="24"/>
          <w:szCs w:val="24"/>
          <w:lang w:val="kk-KZ"/>
        </w:rPr>
        <w:t xml:space="preserve">ақтылай </w:t>
      </w:r>
      <w:r w:rsidRPr="006F22EF">
        <w:rPr>
          <w:rFonts w:ascii="Times New Roman" w:hAnsi="Times New Roman" w:cs="Times New Roman"/>
          <w:sz w:val="24"/>
          <w:szCs w:val="24"/>
          <w:lang w:val="kk-KZ"/>
        </w:rPr>
        <w:t>отырып, байытты.  Оқу қазіргі кездегі күрделі   және</w:t>
      </w:r>
      <w:r w:rsidR="001A2FA7" w:rsidRPr="006F22EF">
        <w:rPr>
          <w:rFonts w:ascii="Times New Roman" w:hAnsi="Times New Roman" w:cs="Times New Roman"/>
          <w:sz w:val="24"/>
          <w:szCs w:val="24"/>
          <w:lang w:val="kk-KZ"/>
        </w:rPr>
        <w:t xml:space="preserve"> мәдениеттің феномені ретінде зерттеу </w:t>
      </w:r>
      <w:r w:rsidR="00B457A0" w:rsidRPr="006F22EF">
        <w:rPr>
          <w:rFonts w:ascii="Times New Roman" w:hAnsi="Times New Roman" w:cs="Times New Roman"/>
          <w:sz w:val="24"/>
          <w:szCs w:val="24"/>
          <w:lang w:val="kk-KZ"/>
        </w:rPr>
        <w:t xml:space="preserve">ресурстарын иеленбеген ракурстардың </w:t>
      </w:r>
      <w:r w:rsidRPr="006F22EF">
        <w:rPr>
          <w:rFonts w:ascii="Times New Roman" w:hAnsi="Times New Roman" w:cs="Times New Roman"/>
          <w:sz w:val="24"/>
          <w:szCs w:val="24"/>
          <w:lang w:val="kk-KZ"/>
        </w:rPr>
        <w:t xml:space="preserve">бірі. </w:t>
      </w:r>
    </w:p>
    <w:p w14:paraId="44E68F40" w14:textId="77777777" w:rsidR="00FB3714" w:rsidRPr="00084C7E" w:rsidRDefault="00FB3714" w:rsidP="00FB3714">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 xml:space="preserve"> Кез келген қоғам бастапқы оқу дағдыларын   оқу кезінде шығармашылық үдерістің негізі ретінде қалыптастырды.   Қез келген сауатты адам оқудың адам үшін маңызы барын </w:t>
      </w:r>
      <w:r w:rsidR="001A2FA7" w:rsidRPr="006F22EF">
        <w:rPr>
          <w:rFonts w:ascii="Times New Roman" w:hAnsi="Times New Roman" w:cs="Times New Roman"/>
          <w:sz w:val="24"/>
          <w:szCs w:val="24"/>
          <w:lang w:val="kk-KZ"/>
        </w:rPr>
        <w:t>біледі. Біз айтып отырған «</w:t>
      </w:r>
      <w:r w:rsidRPr="006F22EF">
        <w:rPr>
          <w:rFonts w:ascii="Times New Roman" w:hAnsi="Times New Roman" w:cs="Times New Roman"/>
          <w:sz w:val="24"/>
          <w:szCs w:val="24"/>
          <w:lang w:val="kk-KZ"/>
        </w:rPr>
        <w:t>көпөлшемді» туралы ежелгі гректер де жазды: «Ол сауатсыз: оқи да, жүзе де алмайды».</w:t>
      </w:r>
      <w:r w:rsidR="001A2FA7" w:rsidRPr="00084C7E">
        <w:rPr>
          <w:rFonts w:ascii="Times New Roman" w:hAnsi="Times New Roman" w:cs="Times New Roman"/>
          <w:sz w:val="24"/>
          <w:szCs w:val="24"/>
          <w:lang w:val="kk-KZ"/>
        </w:rPr>
        <w:t xml:space="preserve"> </w:t>
      </w:r>
      <w:r w:rsidRPr="00084C7E">
        <w:rPr>
          <w:rFonts w:ascii="Times New Roman" w:hAnsi="Times New Roman" w:cs="Times New Roman"/>
          <w:sz w:val="24"/>
          <w:szCs w:val="24"/>
          <w:lang w:val="kk-KZ"/>
        </w:rPr>
        <w:t>Оқу кез-келген қоғамда қарастырылады, интеллектуалды даму технологиясы, мәдениетке ие болу тәсілі, медиатор қарым-қатынаста, кешенді шешуге арналған құралдар мен өмірлік жағдайлар. Кітап пен оқудың, адам мен қоғам өміріндегі орнын анықтау мәселелері барлық уақыттағы ойшылдарды алаңдатты. Философиялық түсінудің алғашқы әрекеттері рухани өмір құбылысы ретінде оқу Ежелгі ойшылдардың арасында кездеседі.Қытай және ежелгі дәуір (Конфуций, Лао-Цзы, Чуанг Цзу, Сокр</w:t>
      </w:r>
      <w:r w:rsidR="00B457A0" w:rsidRPr="00084C7E">
        <w:rPr>
          <w:rFonts w:ascii="Times New Roman" w:hAnsi="Times New Roman" w:cs="Times New Roman"/>
          <w:sz w:val="24"/>
          <w:szCs w:val="24"/>
          <w:lang w:val="kk-KZ"/>
        </w:rPr>
        <w:t xml:space="preserve">ат, Платон, Сенека), ортағасыр </w:t>
      </w:r>
      <w:r w:rsidRPr="00084C7E">
        <w:rPr>
          <w:rFonts w:ascii="Times New Roman" w:hAnsi="Times New Roman" w:cs="Times New Roman"/>
          <w:sz w:val="24"/>
          <w:szCs w:val="24"/>
          <w:lang w:val="kk-KZ"/>
        </w:rPr>
        <w:t>жылы әлеуметтік-гуманитарлық оқудың рухани-қасиетті аспектілері туралы ойлар және оның психологиялық механизмінің негіздері</w:t>
      </w:r>
    </w:p>
    <w:p w14:paraId="5C1273D3" w14:textId="77777777" w:rsidR="00FB3714" w:rsidRPr="00084C7E" w:rsidRDefault="00FB3714" w:rsidP="00FB3714">
      <w:pPr>
        <w:pStyle w:val="a3"/>
        <w:jc w:val="both"/>
        <w:rPr>
          <w:rFonts w:ascii="Times New Roman" w:hAnsi="Times New Roman" w:cs="Times New Roman"/>
          <w:sz w:val="24"/>
          <w:szCs w:val="24"/>
        </w:rPr>
      </w:pPr>
      <w:proofErr w:type="spellStart"/>
      <w:r w:rsidRPr="00084C7E">
        <w:rPr>
          <w:rFonts w:ascii="Times New Roman" w:hAnsi="Times New Roman" w:cs="Times New Roman"/>
          <w:sz w:val="24"/>
          <w:szCs w:val="24"/>
        </w:rPr>
        <w:t>П.Абеляр</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А.Аурелиус</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Г.Нисса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Ориген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болды</w:t>
      </w:r>
      <w:proofErr w:type="spellEnd"/>
      <w:r w:rsidRPr="00084C7E">
        <w:rPr>
          <w:rFonts w:ascii="Times New Roman" w:hAnsi="Times New Roman" w:cs="Times New Roman"/>
          <w:sz w:val="24"/>
          <w:szCs w:val="24"/>
        </w:rPr>
        <w:t xml:space="preserve">.  Ренессанс </w:t>
      </w:r>
      <w:proofErr w:type="spellStart"/>
      <w:r w:rsidRPr="00084C7E">
        <w:rPr>
          <w:rFonts w:ascii="Times New Roman" w:hAnsi="Times New Roman" w:cs="Times New Roman"/>
          <w:sz w:val="24"/>
          <w:szCs w:val="24"/>
        </w:rPr>
        <w:t>және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қазіргі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заманғы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рухани</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және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гуманистік</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адамның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интеллектуалды</w:t>
      </w:r>
      <w:proofErr w:type="spellEnd"/>
      <w:r w:rsidRPr="00084C7E">
        <w:rPr>
          <w:rFonts w:ascii="Times New Roman" w:hAnsi="Times New Roman" w:cs="Times New Roman"/>
          <w:sz w:val="24"/>
          <w:szCs w:val="24"/>
        </w:rPr>
        <w:t xml:space="preserve"> даму </w:t>
      </w:r>
      <w:proofErr w:type="spellStart"/>
      <w:r w:rsidRPr="00084C7E">
        <w:rPr>
          <w:rFonts w:ascii="Times New Roman" w:hAnsi="Times New Roman" w:cs="Times New Roman"/>
          <w:sz w:val="24"/>
          <w:szCs w:val="24"/>
        </w:rPr>
        <w:t>тәсілі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ретіндегі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оқудың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аспектілерін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Л.Бруни</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Ф.Бэкон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Т.Гоббс</w:t>
      </w:r>
      <w:proofErr w:type="spellEnd"/>
      <w:r w:rsidRPr="00084C7E">
        <w:rPr>
          <w:rFonts w:ascii="Times New Roman" w:hAnsi="Times New Roman" w:cs="Times New Roman"/>
          <w:sz w:val="24"/>
          <w:szCs w:val="24"/>
        </w:rPr>
        <w:t>,</w:t>
      </w:r>
      <w:r w:rsidR="00B457A0" w:rsidRPr="00084C7E">
        <w:rPr>
          <w:rFonts w:ascii="Times New Roman" w:hAnsi="Times New Roman" w:cs="Times New Roman"/>
          <w:sz w:val="24"/>
          <w:szCs w:val="24"/>
          <w:lang w:val="kk-KZ"/>
        </w:rPr>
        <w:t xml:space="preserve"> </w:t>
      </w:r>
      <w:r w:rsidRPr="00084C7E">
        <w:rPr>
          <w:rFonts w:ascii="Times New Roman" w:hAnsi="Times New Roman" w:cs="Times New Roman"/>
          <w:sz w:val="24"/>
          <w:szCs w:val="24"/>
        </w:rPr>
        <w:t xml:space="preserve">Р. Декарт, Дж. А. Коменский, Дж. Локк, М. </w:t>
      </w:r>
      <w:proofErr w:type="spellStart"/>
      <w:r w:rsidRPr="00084C7E">
        <w:rPr>
          <w:rFonts w:ascii="Times New Roman" w:hAnsi="Times New Roman" w:cs="Times New Roman"/>
          <w:sz w:val="24"/>
          <w:szCs w:val="24"/>
        </w:rPr>
        <w:t>Монтен</w:t>
      </w:r>
      <w:proofErr w:type="spellEnd"/>
      <w:r w:rsidRPr="00084C7E">
        <w:rPr>
          <w:rFonts w:ascii="Times New Roman" w:hAnsi="Times New Roman" w:cs="Times New Roman"/>
          <w:sz w:val="24"/>
          <w:szCs w:val="24"/>
        </w:rPr>
        <w:t xml:space="preserve">, Д. Юм. </w:t>
      </w:r>
      <w:proofErr w:type="spellStart"/>
      <w:r w:rsidRPr="00084C7E">
        <w:rPr>
          <w:rFonts w:ascii="Times New Roman" w:hAnsi="Times New Roman" w:cs="Times New Roman"/>
          <w:sz w:val="24"/>
          <w:szCs w:val="24"/>
        </w:rPr>
        <w:t>Ағарту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дәуірінде</w:t>
      </w:r>
      <w:proofErr w:type="spellEnd"/>
      <w:r w:rsidRPr="00084C7E">
        <w:rPr>
          <w:rFonts w:ascii="Times New Roman" w:hAnsi="Times New Roman" w:cs="Times New Roman"/>
          <w:sz w:val="24"/>
          <w:szCs w:val="24"/>
        </w:rPr>
        <w:t xml:space="preserve"> Вольтер, </w:t>
      </w:r>
      <w:proofErr w:type="spellStart"/>
      <w:r w:rsidRPr="00084C7E">
        <w:rPr>
          <w:rFonts w:ascii="Times New Roman" w:hAnsi="Times New Roman" w:cs="Times New Roman"/>
          <w:sz w:val="24"/>
          <w:szCs w:val="24"/>
        </w:rPr>
        <w:t>И.Хердер</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П.Голбах</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Д.Дидро</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Дж.А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Кондорсет</w:t>
      </w:r>
      <w:proofErr w:type="spellEnd"/>
      <w:r w:rsidRPr="00084C7E">
        <w:rPr>
          <w:rFonts w:ascii="Times New Roman" w:hAnsi="Times New Roman" w:cs="Times New Roman"/>
          <w:sz w:val="24"/>
          <w:szCs w:val="24"/>
        </w:rPr>
        <w:t xml:space="preserve">, Г. Лессинг, Монтескье </w:t>
      </w:r>
      <w:proofErr w:type="spellStart"/>
      <w:r w:rsidRPr="00084C7E">
        <w:rPr>
          <w:rFonts w:ascii="Times New Roman" w:hAnsi="Times New Roman" w:cs="Times New Roman"/>
          <w:sz w:val="24"/>
          <w:szCs w:val="24"/>
        </w:rPr>
        <w:t>және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басқа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тәрбиешілер</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оқудың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әлеуметтік</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және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азаматтық</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функцияларының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басымдылығын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негіздейді</w:t>
      </w:r>
      <w:proofErr w:type="spellEnd"/>
      <w:r w:rsidRPr="00084C7E">
        <w:rPr>
          <w:rFonts w:ascii="Times New Roman" w:hAnsi="Times New Roman" w:cs="Times New Roman"/>
          <w:sz w:val="24"/>
          <w:szCs w:val="24"/>
        </w:rPr>
        <w:t xml:space="preserve">. 1. </w:t>
      </w:r>
      <w:proofErr w:type="spellStart"/>
      <w:r w:rsidRPr="00084C7E">
        <w:rPr>
          <w:rFonts w:ascii="Times New Roman" w:hAnsi="Times New Roman" w:cs="Times New Roman"/>
          <w:sz w:val="24"/>
          <w:szCs w:val="24"/>
        </w:rPr>
        <w:t>Ежелгі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Шығыс</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философиясы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Қытай</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дана</w:t>
      </w:r>
      <w:r w:rsidR="00B457A0" w:rsidRPr="00084C7E">
        <w:rPr>
          <w:rFonts w:ascii="Times New Roman" w:hAnsi="Times New Roman" w:cs="Times New Roman"/>
          <w:sz w:val="24"/>
          <w:szCs w:val="24"/>
        </w:rPr>
        <w:t>лығы</w:t>
      </w:r>
      <w:proofErr w:type="spellEnd"/>
      <w:r w:rsidR="00B457A0" w:rsidRPr="00084C7E">
        <w:rPr>
          <w:rFonts w:ascii="Times New Roman" w:hAnsi="Times New Roman" w:cs="Times New Roman"/>
          <w:sz w:val="24"/>
          <w:szCs w:val="24"/>
        </w:rPr>
        <w:t xml:space="preserve"> </w:t>
      </w:r>
      <w:proofErr w:type="spellStart"/>
      <w:r w:rsidR="00B457A0" w:rsidRPr="00084C7E">
        <w:rPr>
          <w:rFonts w:ascii="Times New Roman" w:hAnsi="Times New Roman" w:cs="Times New Roman"/>
          <w:sz w:val="24"/>
          <w:szCs w:val="24"/>
        </w:rPr>
        <w:t>айтады</w:t>
      </w:r>
      <w:proofErr w:type="spellEnd"/>
      <w:r w:rsidR="00B457A0" w:rsidRPr="00084C7E">
        <w:rPr>
          <w:rFonts w:ascii="Times New Roman" w:hAnsi="Times New Roman" w:cs="Times New Roman"/>
          <w:sz w:val="24"/>
          <w:szCs w:val="24"/>
        </w:rPr>
        <w:t>: «</w:t>
      </w:r>
      <w:proofErr w:type="spellStart"/>
      <w:r w:rsidR="00B457A0" w:rsidRPr="00084C7E">
        <w:rPr>
          <w:rFonts w:ascii="Times New Roman" w:hAnsi="Times New Roman" w:cs="Times New Roman"/>
          <w:sz w:val="24"/>
          <w:szCs w:val="24"/>
        </w:rPr>
        <w:t>Оқуға</w:t>
      </w:r>
      <w:proofErr w:type="spellEnd"/>
      <w:r w:rsidR="00B457A0" w:rsidRPr="00084C7E">
        <w:rPr>
          <w:rFonts w:ascii="Times New Roman" w:hAnsi="Times New Roman" w:cs="Times New Roman"/>
          <w:sz w:val="24"/>
          <w:szCs w:val="24"/>
        </w:rPr>
        <w:t xml:space="preserve"> </w:t>
      </w:r>
      <w:proofErr w:type="spellStart"/>
      <w:r w:rsidR="00B457A0" w:rsidRPr="00084C7E">
        <w:rPr>
          <w:rFonts w:ascii="Times New Roman" w:hAnsi="Times New Roman" w:cs="Times New Roman"/>
          <w:sz w:val="24"/>
          <w:szCs w:val="24"/>
        </w:rPr>
        <w:t>шебер</w:t>
      </w:r>
      <w:proofErr w:type="spellEnd"/>
      <w:r w:rsidR="00B457A0" w:rsidRPr="00084C7E">
        <w:rPr>
          <w:rFonts w:ascii="Times New Roman" w:hAnsi="Times New Roman" w:cs="Times New Roman"/>
          <w:sz w:val="24"/>
          <w:szCs w:val="24"/>
        </w:rPr>
        <w:t xml:space="preserve"> </w:t>
      </w:r>
      <w:proofErr w:type="spellStart"/>
      <w:r w:rsidR="00B457A0" w:rsidRPr="00084C7E">
        <w:rPr>
          <w:rFonts w:ascii="Times New Roman" w:hAnsi="Times New Roman" w:cs="Times New Roman"/>
          <w:sz w:val="24"/>
          <w:szCs w:val="24"/>
        </w:rPr>
        <w:t>адам</w:t>
      </w:r>
      <w:proofErr w:type="spellEnd"/>
      <w:r w:rsidR="00B457A0"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білім</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қуанышынан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дәм</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татады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көрінетін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ке</w:t>
      </w:r>
      <w:r w:rsidR="00B457A0" w:rsidRPr="00084C7E">
        <w:rPr>
          <w:rFonts w:ascii="Times New Roman" w:hAnsi="Times New Roman" w:cs="Times New Roman"/>
          <w:sz w:val="24"/>
          <w:szCs w:val="24"/>
        </w:rPr>
        <w:t>скіндерден</w:t>
      </w:r>
      <w:proofErr w:type="spellEnd"/>
      <w:r w:rsidR="00B457A0" w:rsidRPr="00084C7E">
        <w:rPr>
          <w:rFonts w:ascii="Times New Roman" w:hAnsi="Times New Roman" w:cs="Times New Roman"/>
          <w:sz w:val="24"/>
          <w:szCs w:val="24"/>
        </w:rPr>
        <w:t xml:space="preserve"> бас </w:t>
      </w:r>
      <w:proofErr w:type="spellStart"/>
      <w:r w:rsidR="00B457A0" w:rsidRPr="00084C7E">
        <w:rPr>
          <w:rFonts w:ascii="Times New Roman" w:hAnsi="Times New Roman" w:cs="Times New Roman"/>
          <w:sz w:val="24"/>
          <w:szCs w:val="24"/>
        </w:rPr>
        <w:t>тартпай</w:t>
      </w:r>
      <w:proofErr w:type="spellEnd"/>
      <w:r w:rsidR="00B457A0"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ойлауға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шебер</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адам</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жүрек</w:t>
      </w:r>
      <w:proofErr w:type="spellEnd"/>
      <w:r w:rsidRPr="00084C7E">
        <w:rPr>
          <w:rFonts w:ascii="Times New Roman" w:hAnsi="Times New Roman" w:cs="Times New Roman"/>
          <w:sz w:val="24"/>
          <w:szCs w:val="24"/>
        </w:rPr>
        <w:t xml:space="preserve"> пен </w:t>
      </w:r>
      <w:proofErr w:type="spellStart"/>
      <w:r w:rsidRPr="00084C7E">
        <w:rPr>
          <w:rFonts w:ascii="Times New Roman" w:hAnsi="Times New Roman" w:cs="Times New Roman"/>
          <w:sz w:val="24"/>
          <w:szCs w:val="24"/>
        </w:rPr>
        <w:t>рухтың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құпияларын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қабылдайды</w:t>
      </w:r>
      <w:proofErr w:type="spellEnd"/>
      <w:r w:rsidRPr="00084C7E">
        <w:rPr>
          <w:rFonts w:ascii="Times New Roman" w:hAnsi="Times New Roman" w:cs="Times New Roman"/>
          <w:sz w:val="24"/>
          <w:szCs w:val="24"/>
        </w:rPr>
        <w:t>».</w:t>
      </w:r>
    </w:p>
    <w:p w14:paraId="4AF23CDE" w14:textId="77777777" w:rsidR="00FB3714" w:rsidRPr="00084C7E" w:rsidRDefault="00FB3714" w:rsidP="00FB3714">
      <w:pPr>
        <w:pStyle w:val="a3"/>
        <w:jc w:val="both"/>
        <w:rPr>
          <w:rFonts w:ascii="Times New Roman" w:hAnsi="Times New Roman" w:cs="Times New Roman"/>
          <w:sz w:val="24"/>
          <w:szCs w:val="24"/>
        </w:rPr>
      </w:pPr>
      <w:proofErr w:type="spellStart"/>
      <w:r w:rsidRPr="00084C7E">
        <w:rPr>
          <w:rFonts w:ascii="Times New Roman" w:hAnsi="Times New Roman" w:cs="Times New Roman"/>
          <w:sz w:val="24"/>
          <w:szCs w:val="24"/>
        </w:rPr>
        <w:t>Н.А.Стефановскаяның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айтуынша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оқудың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алғашқы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әлеуметтік</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үлгілері</w:t>
      </w:r>
      <w:proofErr w:type="spellEnd"/>
      <w:r w:rsidRPr="00084C7E">
        <w:rPr>
          <w:rFonts w:ascii="Times New Roman" w:hAnsi="Times New Roman" w:cs="Times New Roman"/>
          <w:sz w:val="24"/>
          <w:szCs w:val="24"/>
        </w:rPr>
        <w:t xml:space="preserve"> элита </w:t>
      </w:r>
      <w:proofErr w:type="spellStart"/>
      <w:r w:rsidRPr="00084C7E">
        <w:rPr>
          <w:rFonts w:ascii="Times New Roman" w:hAnsi="Times New Roman" w:cs="Times New Roman"/>
          <w:sz w:val="24"/>
          <w:szCs w:val="24"/>
        </w:rPr>
        <w:t>ретінде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ең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ежелгі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шығыс</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қоғамдарының</w:t>
      </w:r>
      <w:proofErr w:type="spellEnd"/>
      <w:r w:rsidR="001A2FA7" w:rsidRPr="00084C7E">
        <w:rPr>
          <w:rFonts w:ascii="Times New Roman" w:hAnsi="Times New Roman" w:cs="Times New Roman"/>
          <w:sz w:val="24"/>
          <w:szCs w:val="24"/>
        </w:rPr>
        <w:t xml:space="preserve"> (</w:t>
      </w:r>
      <w:proofErr w:type="spellStart"/>
      <w:r w:rsidR="001A2FA7" w:rsidRPr="00084C7E">
        <w:rPr>
          <w:rFonts w:ascii="Times New Roman" w:hAnsi="Times New Roman" w:cs="Times New Roman"/>
          <w:sz w:val="24"/>
          <w:szCs w:val="24"/>
        </w:rPr>
        <w:t>Үндістан</w:t>
      </w:r>
      <w:proofErr w:type="spellEnd"/>
      <w:r w:rsidR="001A2FA7" w:rsidRPr="00084C7E">
        <w:rPr>
          <w:rFonts w:ascii="Times New Roman" w:hAnsi="Times New Roman" w:cs="Times New Roman"/>
          <w:sz w:val="24"/>
          <w:szCs w:val="24"/>
        </w:rPr>
        <w:t xml:space="preserve">, </w:t>
      </w:r>
      <w:proofErr w:type="spellStart"/>
      <w:r w:rsidR="001A2FA7" w:rsidRPr="00084C7E">
        <w:rPr>
          <w:rFonts w:ascii="Times New Roman" w:hAnsi="Times New Roman" w:cs="Times New Roman"/>
          <w:sz w:val="24"/>
          <w:szCs w:val="24"/>
        </w:rPr>
        <w:t>Қытай</w:t>
      </w:r>
      <w:proofErr w:type="spellEnd"/>
      <w:r w:rsidR="001A2FA7"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шеңберінде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қалыптасты</w:t>
      </w:r>
      <w:proofErr w:type="spellEnd"/>
      <w:r w:rsidRPr="00084C7E">
        <w:rPr>
          <w:rFonts w:ascii="Times New Roman" w:hAnsi="Times New Roman" w:cs="Times New Roman"/>
          <w:sz w:val="24"/>
          <w:szCs w:val="24"/>
        </w:rPr>
        <w:t xml:space="preserve">, тек </w:t>
      </w:r>
      <w:proofErr w:type="spellStart"/>
      <w:r w:rsidRPr="00084C7E">
        <w:rPr>
          <w:rFonts w:ascii="Times New Roman" w:hAnsi="Times New Roman" w:cs="Times New Roman"/>
          <w:sz w:val="24"/>
          <w:szCs w:val="24"/>
        </w:rPr>
        <w:t>шектеулі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адамдарға</w:t>
      </w:r>
      <w:proofErr w:type="spellEnd"/>
      <w:r w:rsidR="001A2FA7" w:rsidRPr="00084C7E">
        <w:rPr>
          <w:rFonts w:ascii="Times New Roman" w:hAnsi="Times New Roman" w:cs="Times New Roman"/>
          <w:sz w:val="24"/>
          <w:szCs w:val="24"/>
        </w:rPr>
        <w:t xml:space="preserve"> </w:t>
      </w:r>
      <w:proofErr w:type="spellStart"/>
      <w:r w:rsidR="001A2FA7" w:rsidRPr="00084C7E">
        <w:rPr>
          <w:rFonts w:ascii="Times New Roman" w:hAnsi="Times New Roman" w:cs="Times New Roman"/>
          <w:sz w:val="24"/>
          <w:szCs w:val="24"/>
        </w:rPr>
        <w:t>қолжетімді</w:t>
      </w:r>
      <w:proofErr w:type="spellEnd"/>
      <w:r w:rsidR="001A2FA7" w:rsidRPr="00084C7E">
        <w:rPr>
          <w:rFonts w:ascii="Times New Roman" w:hAnsi="Times New Roman" w:cs="Times New Roman"/>
          <w:sz w:val="24"/>
          <w:szCs w:val="24"/>
        </w:rPr>
        <w:t xml:space="preserve"> </w:t>
      </w:r>
      <w:proofErr w:type="spellStart"/>
      <w:r w:rsidR="001A2FA7" w:rsidRPr="00084C7E">
        <w:rPr>
          <w:rFonts w:ascii="Times New Roman" w:hAnsi="Times New Roman" w:cs="Times New Roman"/>
          <w:sz w:val="24"/>
          <w:szCs w:val="24"/>
        </w:rPr>
        <w:t>болды</w:t>
      </w:r>
      <w:proofErr w:type="spellEnd"/>
      <w:r w:rsidR="001A2FA7"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рухани</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өзін-өзі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жетілдірудің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қасиетті</w:t>
      </w:r>
      <w:proofErr w:type="spellEnd"/>
      <w:r w:rsidRPr="00084C7E">
        <w:rPr>
          <w:rFonts w:ascii="Times New Roman" w:hAnsi="Times New Roman" w:cs="Times New Roman"/>
          <w:sz w:val="24"/>
          <w:szCs w:val="24"/>
        </w:rPr>
        <w:t xml:space="preserve"> медитация </w:t>
      </w:r>
      <w:proofErr w:type="spellStart"/>
      <w:r w:rsidRPr="00084C7E">
        <w:rPr>
          <w:rFonts w:ascii="Times New Roman" w:hAnsi="Times New Roman" w:cs="Times New Roman"/>
          <w:sz w:val="24"/>
          <w:szCs w:val="24"/>
        </w:rPr>
        <w:t>тәжірибесі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деп</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түсінді</w:t>
      </w:r>
      <w:proofErr w:type="spellEnd"/>
      <w:r w:rsidRPr="00084C7E">
        <w:rPr>
          <w:rFonts w:ascii="Times New Roman" w:hAnsi="Times New Roman" w:cs="Times New Roman"/>
          <w:sz w:val="24"/>
          <w:szCs w:val="24"/>
        </w:rPr>
        <w:t xml:space="preserve">. </w:t>
      </w:r>
    </w:p>
    <w:p w14:paraId="4A15FAF9" w14:textId="77777777" w:rsidR="00FB3714" w:rsidRPr="00084C7E" w:rsidRDefault="00FB3714" w:rsidP="00FB3714">
      <w:pPr>
        <w:pStyle w:val="a3"/>
        <w:jc w:val="both"/>
        <w:rPr>
          <w:rFonts w:ascii="Times New Roman" w:hAnsi="Times New Roman" w:cs="Times New Roman"/>
          <w:sz w:val="24"/>
          <w:szCs w:val="24"/>
        </w:rPr>
      </w:pPr>
      <w:proofErr w:type="spellStart"/>
      <w:r w:rsidRPr="00084C7E">
        <w:rPr>
          <w:rFonts w:ascii="Times New Roman" w:hAnsi="Times New Roman" w:cs="Times New Roman"/>
          <w:sz w:val="24"/>
          <w:szCs w:val="24"/>
        </w:rPr>
        <w:t>Оқу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практикасы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тарала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бастаған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кезден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бастап</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жетекші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тенденциялар</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оның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күнделікті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утилитарлы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болып</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жіктелуіне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айналды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негізгі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дағдылар</w:t>
      </w:r>
      <w:proofErr w:type="spellEnd"/>
      <w:r w:rsidRPr="00084C7E">
        <w:rPr>
          <w:rFonts w:ascii="Times New Roman" w:hAnsi="Times New Roman" w:cs="Times New Roman"/>
          <w:sz w:val="24"/>
          <w:szCs w:val="24"/>
        </w:rPr>
        <w:t xml:space="preserve"> мен </w:t>
      </w:r>
      <w:proofErr w:type="spellStart"/>
      <w:r w:rsidRPr="00084C7E">
        <w:rPr>
          <w:rFonts w:ascii="Times New Roman" w:hAnsi="Times New Roman" w:cs="Times New Roman"/>
          <w:sz w:val="24"/>
          <w:szCs w:val="24"/>
        </w:rPr>
        <w:t>сауаттылықты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ескере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отырып</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оқу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және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рухани</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көтерілу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қарастырылған</w:t>
      </w:r>
      <w:proofErr w:type="spellEnd"/>
      <w:r w:rsidRPr="00084C7E">
        <w:rPr>
          <w:rFonts w:ascii="Times New Roman" w:hAnsi="Times New Roman" w:cs="Times New Roman"/>
          <w:sz w:val="24"/>
          <w:szCs w:val="24"/>
        </w:rPr>
        <w:t>.</w:t>
      </w:r>
    </w:p>
    <w:p w14:paraId="4849F2A1" w14:textId="77777777" w:rsidR="00B457A0" w:rsidRPr="00084C7E" w:rsidRDefault="00FB3714" w:rsidP="00FB3714">
      <w:pPr>
        <w:pStyle w:val="a3"/>
        <w:jc w:val="both"/>
        <w:rPr>
          <w:rFonts w:ascii="Times New Roman" w:hAnsi="Times New Roman" w:cs="Times New Roman"/>
          <w:sz w:val="24"/>
          <w:szCs w:val="24"/>
          <w:lang w:val="kk-KZ"/>
        </w:rPr>
      </w:pPr>
      <w:proofErr w:type="spellStart"/>
      <w:r w:rsidRPr="00084C7E">
        <w:rPr>
          <w:rFonts w:ascii="Times New Roman" w:hAnsi="Times New Roman" w:cs="Times New Roman"/>
          <w:sz w:val="24"/>
          <w:szCs w:val="24"/>
        </w:rPr>
        <w:t>Шығыс</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философтары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біліммен</w:t>
      </w:r>
      <w:proofErr w:type="spellEnd"/>
      <w:r w:rsidR="001A2FA7" w:rsidRPr="00084C7E">
        <w:rPr>
          <w:rFonts w:ascii="Times New Roman" w:hAnsi="Times New Roman" w:cs="Times New Roman"/>
          <w:sz w:val="24"/>
          <w:szCs w:val="24"/>
        </w:rPr>
        <w:t xml:space="preserve"> </w:t>
      </w:r>
      <w:proofErr w:type="spellStart"/>
      <w:r w:rsidR="001A2FA7" w:rsidRPr="00084C7E">
        <w:rPr>
          <w:rFonts w:ascii="Times New Roman" w:hAnsi="Times New Roman" w:cs="Times New Roman"/>
          <w:sz w:val="24"/>
          <w:szCs w:val="24"/>
        </w:rPr>
        <w:t>және</w:t>
      </w:r>
      <w:proofErr w:type="spellEnd"/>
      <w:r w:rsidR="001A2FA7" w:rsidRPr="00084C7E">
        <w:rPr>
          <w:rFonts w:ascii="Times New Roman" w:hAnsi="Times New Roman" w:cs="Times New Roman"/>
          <w:sz w:val="24"/>
          <w:szCs w:val="24"/>
        </w:rPr>
        <w:t xml:space="preserve"> </w:t>
      </w:r>
      <w:proofErr w:type="spellStart"/>
      <w:r w:rsidR="001A2FA7" w:rsidRPr="00084C7E">
        <w:rPr>
          <w:rFonts w:ascii="Times New Roman" w:hAnsi="Times New Roman" w:cs="Times New Roman"/>
          <w:sz w:val="24"/>
          <w:szCs w:val="24"/>
        </w:rPr>
        <w:t>оқуды</w:t>
      </w:r>
      <w:proofErr w:type="spellEnd"/>
      <w:r w:rsidR="001A2FA7" w:rsidRPr="00084C7E">
        <w:rPr>
          <w:rFonts w:ascii="Times New Roman" w:hAnsi="Times New Roman" w:cs="Times New Roman"/>
          <w:sz w:val="24"/>
          <w:szCs w:val="24"/>
        </w:rPr>
        <w:t xml:space="preserve"> </w:t>
      </w:r>
      <w:proofErr w:type="spellStart"/>
      <w:r w:rsidR="001A2FA7" w:rsidRPr="00084C7E">
        <w:rPr>
          <w:rFonts w:ascii="Times New Roman" w:hAnsi="Times New Roman" w:cs="Times New Roman"/>
          <w:sz w:val="24"/>
          <w:szCs w:val="24"/>
        </w:rPr>
        <w:t>оқумен</w:t>
      </w:r>
      <w:proofErr w:type="spellEnd"/>
      <w:r w:rsidR="001A2FA7" w:rsidRPr="00084C7E">
        <w:rPr>
          <w:rFonts w:ascii="Times New Roman" w:hAnsi="Times New Roman" w:cs="Times New Roman"/>
          <w:sz w:val="24"/>
          <w:szCs w:val="24"/>
        </w:rPr>
        <w:t xml:space="preserve"> </w:t>
      </w:r>
      <w:proofErr w:type="spellStart"/>
      <w:r w:rsidR="001A2FA7" w:rsidRPr="00084C7E">
        <w:rPr>
          <w:rFonts w:ascii="Times New Roman" w:hAnsi="Times New Roman" w:cs="Times New Roman"/>
          <w:sz w:val="24"/>
          <w:szCs w:val="24"/>
        </w:rPr>
        <w:t>салыстырды</w:t>
      </w:r>
      <w:proofErr w:type="spellEnd"/>
      <w:r w:rsidR="001A2FA7"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Аңыз</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бойынша</w:t>
      </w:r>
      <w:proofErr w:type="spellEnd"/>
      <w:r w:rsidRPr="00084C7E">
        <w:rPr>
          <w:rFonts w:ascii="Times New Roman" w:hAnsi="Times New Roman" w:cs="Times New Roman"/>
          <w:sz w:val="24"/>
          <w:szCs w:val="24"/>
        </w:rPr>
        <w:t xml:space="preserve"> Конфуций </w:t>
      </w:r>
      <w:proofErr w:type="spellStart"/>
      <w:r w:rsidRPr="00084C7E">
        <w:rPr>
          <w:rFonts w:ascii="Times New Roman" w:hAnsi="Times New Roman" w:cs="Times New Roman"/>
          <w:sz w:val="24"/>
          <w:szCs w:val="24"/>
        </w:rPr>
        <w:t>Қытай</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тарихында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алғаш</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рет</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жеке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мектеп</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ашты</w:t>
      </w:r>
      <w:proofErr w:type="spellEnd"/>
      <w:r w:rsidRPr="00084C7E">
        <w:rPr>
          <w:rFonts w:ascii="Times New Roman" w:hAnsi="Times New Roman" w:cs="Times New Roman"/>
          <w:sz w:val="24"/>
          <w:szCs w:val="24"/>
        </w:rPr>
        <w:t xml:space="preserve">. Конфуций </w:t>
      </w:r>
      <w:proofErr w:type="spellStart"/>
      <w:r w:rsidRPr="00084C7E">
        <w:rPr>
          <w:rFonts w:ascii="Times New Roman" w:hAnsi="Times New Roman" w:cs="Times New Roman"/>
          <w:sz w:val="24"/>
          <w:szCs w:val="24"/>
        </w:rPr>
        <w:t>оқуды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және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жазу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ежелгі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кітап</w:t>
      </w:r>
      <w:r w:rsidR="00B457A0" w:rsidRPr="00084C7E">
        <w:rPr>
          <w:rFonts w:ascii="Times New Roman" w:hAnsi="Times New Roman" w:cs="Times New Roman"/>
          <w:sz w:val="24"/>
          <w:szCs w:val="24"/>
        </w:rPr>
        <w:t>тардың</w:t>
      </w:r>
      <w:proofErr w:type="spellEnd"/>
      <w:r w:rsidR="00B457A0" w:rsidRPr="00084C7E">
        <w:rPr>
          <w:rFonts w:ascii="Times New Roman" w:hAnsi="Times New Roman" w:cs="Times New Roman"/>
          <w:sz w:val="24"/>
          <w:szCs w:val="24"/>
        </w:rPr>
        <w:t xml:space="preserve"> </w:t>
      </w:r>
      <w:proofErr w:type="spellStart"/>
      <w:r w:rsidR="00B457A0" w:rsidRPr="00084C7E">
        <w:rPr>
          <w:rFonts w:ascii="Times New Roman" w:hAnsi="Times New Roman" w:cs="Times New Roman"/>
          <w:sz w:val="24"/>
          <w:szCs w:val="24"/>
        </w:rPr>
        <w:t>мағынасын</w:t>
      </w:r>
      <w:proofErr w:type="spellEnd"/>
      <w:r w:rsidR="00B457A0" w:rsidRPr="00084C7E">
        <w:rPr>
          <w:rFonts w:ascii="Times New Roman" w:hAnsi="Times New Roman" w:cs="Times New Roman"/>
          <w:sz w:val="24"/>
          <w:szCs w:val="24"/>
        </w:rPr>
        <w:t xml:space="preserve"> </w:t>
      </w:r>
      <w:proofErr w:type="spellStart"/>
      <w:r w:rsidR="00B457A0" w:rsidRPr="00084C7E">
        <w:rPr>
          <w:rFonts w:ascii="Times New Roman" w:hAnsi="Times New Roman" w:cs="Times New Roman"/>
          <w:sz w:val="24"/>
          <w:szCs w:val="24"/>
        </w:rPr>
        <w:t>ашып</w:t>
      </w:r>
      <w:proofErr w:type="spellEnd"/>
      <w:r w:rsidR="00B457A0" w:rsidRPr="00084C7E">
        <w:rPr>
          <w:rFonts w:ascii="Times New Roman" w:hAnsi="Times New Roman" w:cs="Times New Roman"/>
          <w:sz w:val="24"/>
          <w:szCs w:val="24"/>
        </w:rPr>
        <w:t xml:space="preserve"> </w:t>
      </w:r>
      <w:proofErr w:type="spellStart"/>
      <w:r w:rsidR="00B457A0" w:rsidRPr="00084C7E">
        <w:rPr>
          <w:rFonts w:ascii="Times New Roman" w:hAnsi="Times New Roman" w:cs="Times New Roman"/>
          <w:sz w:val="24"/>
          <w:szCs w:val="24"/>
        </w:rPr>
        <w:t>көрсетеді</w:t>
      </w:r>
      <w:proofErr w:type="spellEnd"/>
      <w:r w:rsidR="00B457A0" w:rsidRPr="00084C7E">
        <w:rPr>
          <w:rFonts w:ascii="Times New Roman" w:hAnsi="Times New Roman" w:cs="Times New Roman"/>
          <w:sz w:val="24"/>
          <w:szCs w:val="24"/>
          <w:lang w:val="kk-KZ"/>
        </w:rPr>
        <w:t xml:space="preserve"> </w:t>
      </w:r>
    </w:p>
    <w:p w14:paraId="57EDF1F7" w14:textId="77777777" w:rsidR="00FB3714" w:rsidRPr="00084C7E" w:rsidRDefault="00B457A0" w:rsidP="00B457A0">
      <w:pPr>
        <w:pStyle w:val="a3"/>
        <w:numPr>
          <w:ilvl w:val="0"/>
          <w:numId w:val="7"/>
        </w:numPr>
        <w:jc w:val="both"/>
        <w:rPr>
          <w:rFonts w:ascii="Times New Roman" w:hAnsi="Times New Roman" w:cs="Times New Roman"/>
          <w:sz w:val="24"/>
          <w:szCs w:val="24"/>
        </w:rPr>
      </w:pPr>
      <w:proofErr w:type="spellStart"/>
      <w:r w:rsidRPr="00084C7E">
        <w:rPr>
          <w:rFonts w:ascii="Times New Roman" w:hAnsi="Times New Roman" w:cs="Times New Roman"/>
          <w:sz w:val="24"/>
          <w:szCs w:val="24"/>
        </w:rPr>
        <w:t>Оқыту</w:t>
      </w:r>
      <w:proofErr w:type="spellEnd"/>
      <w:r w:rsidRPr="00084C7E">
        <w:rPr>
          <w:rFonts w:ascii="Times New Roman" w:hAnsi="Times New Roman" w:cs="Times New Roman"/>
          <w:sz w:val="24"/>
          <w:szCs w:val="24"/>
        </w:rPr>
        <w:t xml:space="preserve">, </w:t>
      </w:r>
      <w:proofErr w:type="spellStart"/>
      <w:r w:rsidR="00FB3714" w:rsidRPr="00084C7E">
        <w:rPr>
          <w:rFonts w:ascii="Times New Roman" w:hAnsi="Times New Roman" w:cs="Times New Roman"/>
          <w:sz w:val="24"/>
          <w:szCs w:val="24"/>
        </w:rPr>
        <w:t>диалектикалық</w:t>
      </w:r>
      <w:proofErr w:type="spellEnd"/>
      <w:r w:rsidR="00FB3714" w:rsidRPr="00084C7E">
        <w:rPr>
          <w:rFonts w:ascii="Times New Roman" w:hAnsi="Times New Roman" w:cs="Times New Roman"/>
          <w:sz w:val="24"/>
          <w:szCs w:val="24"/>
        </w:rPr>
        <w:t xml:space="preserve"> </w:t>
      </w:r>
      <w:proofErr w:type="spellStart"/>
      <w:r w:rsidR="00FB3714" w:rsidRPr="00084C7E">
        <w:rPr>
          <w:rFonts w:ascii="Times New Roman" w:hAnsi="Times New Roman" w:cs="Times New Roman"/>
          <w:sz w:val="24"/>
          <w:szCs w:val="24"/>
        </w:rPr>
        <w:t>идеяға</w:t>
      </w:r>
      <w:proofErr w:type="spellEnd"/>
      <w:r w:rsidR="00FB3714" w:rsidRPr="00084C7E">
        <w:rPr>
          <w:rFonts w:ascii="Times New Roman" w:hAnsi="Times New Roman" w:cs="Times New Roman"/>
          <w:sz w:val="24"/>
          <w:szCs w:val="24"/>
        </w:rPr>
        <w:t xml:space="preserve"> </w:t>
      </w:r>
      <w:proofErr w:type="spellStart"/>
      <w:r w:rsidR="00FB3714" w:rsidRPr="00084C7E">
        <w:rPr>
          <w:rFonts w:ascii="Times New Roman" w:hAnsi="Times New Roman" w:cs="Times New Roman"/>
          <w:sz w:val="24"/>
          <w:szCs w:val="24"/>
        </w:rPr>
        <w:t>жақындайды</w:t>
      </w:r>
      <w:proofErr w:type="spellEnd"/>
    </w:p>
    <w:p w14:paraId="5E6864A6" w14:textId="77777777" w:rsidR="00B457A0" w:rsidRPr="00084C7E" w:rsidRDefault="00B457A0" w:rsidP="00FB3714">
      <w:pPr>
        <w:pStyle w:val="a3"/>
        <w:numPr>
          <w:ilvl w:val="0"/>
          <w:numId w:val="7"/>
        </w:numPr>
        <w:jc w:val="both"/>
        <w:rPr>
          <w:rFonts w:ascii="Times New Roman" w:hAnsi="Times New Roman" w:cs="Times New Roman"/>
          <w:sz w:val="24"/>
          <w:szCs w:val="24"/>
        </w:rPr>
      </w:pPr>
      <w:proofErr w:type="spellStart"/>
      <w:r w:rsidRPr="00084C7E">
        <w:rPr>
          <w:rFonts w:ascii="Times New Roman" w:hAnsi="Times New Roman" w:cs="Times New Roman"/>
          <w:sz w:val="24"/>
          <w:szCs w:val="24"/>
        </w:rPr>
        <w:t>Оқыту</w:t>
      </w:r>
      <w:proofErr w:type="spellEnd"/>
      <w:r w:rsidRPr="00084C7E">
        <w:rPr>
          <w:rFonts w:ascii="Times New Roman" w:hAnsi="Times New Roman" w:cs="Times New Roman"/>
          <w:sz w:val="24"/>
          <w:szCs w:val="24"/>
        </w:rPr>
        <w:t xml:space="preserve"> </w:t>
      </w:r>
      <w:r w:rsidR="00FB3714" w:rsidRPr="00084C7E">
        <w:rPr>
          <w:rFonts w:ascii="Times New Roman" w:hAnsi="Times New Roman" w:cs="Times New Roman"/>
          <w:sz w:val="24"/>
          <w:szCs w:val="24"/>
        </w:rPr>
        <w:t xml:space="preserve">мен </w:t>
      </w:r>
      <w:proofErr w:type="spellStart"/>
      <w:r w:rsidR="00FB3714" w:rsidRPr="00084C7E">
        <w:rPr>
          <w:rFonts w:ascii="Times New Roman" w:hAnsi="Times New Roman" w:cs="Times New Roman"/>
          <w:sz w:val="24"/>
          <w:szCs w:val="24"/>
        </w:rPr>
        <w:t>ойлаудың</w:t>
      </w:r>
      <w:proofErr w:type="spellEnd"/>
      <w:r w:rsidR="00FB3714" w:rsidRPr="00084C7E">
        <w:rPr>
          <w:rFonts w:ascii="Times New Roman" w:hAnsi="Times New Roman" w:cs="Times New Roman"/>
          <w:sz w:val="24"/>
          <w:szCs w:val="24"/>
        </w:rPr>
        <w:t xml:space="preserve"> </w:t>
      </w:r>
      <w:proofErr w:type="spellStart"/>
      <w:r w:rsidR="00FB3714" w:rsidRPr="00084C7E">
        <w:rPr>
          <w:rFonts w:ascii="Times New Roman" w:hAnsi="Times New Roman" w:cs="Times New Roman"/>
          <w:sz w:val="24"/>
          <w:szCs w:val="24"/>
        </w:rPr>
        <w:t>байланысы</w:t>
      </w:r>
      <w:proofErr w:type="spellEnd"/>
      <w:r w:rsidR="00FB3714" w:rsidRPr="00084C7E">
        <w:rPr>
          <w:rFonts w:ascii="Times New Roman" w:hAnsi="Times New Roman" w:cs="Times New Roman"/>
          <w:sz w:val="24"/>
          <w:szCs w:val="24"/>
        </w:rPr>
        <w:t xml:space="preserve">. </w:t>
      </w:r>
    </w:p>
    <w:p w14:paraId="65EA1EED" w14:textId="77777777" w:rsidR="001A2FA7" w:rsidRDefault="00FB3714" w:rsidP="00B457A0">
      <w:pPr>
        <w:pStyle w:val="a3"/>
        <w:jc w:val="both"/>
        <w:rPr>
          <w:rFonts w:ascii="Times New Roman" w:hAnsi="Times New Roman" w:cs="Times New Roman"/>
          <w:sz w:val="24"/>
          <w:szCs w:val="24"/>
          <w:lang w:val="kk-KZ"/>
        </w:rPr>
      </w:pPr>
      <w:proofErr w:type="spellStart"/>
      <w:r w:rsidRPr="00084C7E">
        <w:rPr>
          <w:rFonts w:ascii="Times New Roman" w:hAnsi="Times New Roman" w:cs="Times New Roman"/>
          <w:sz w:val="24"/>
          <w:szCs w:val="24"/>
        </w:rPr>
        <w:t>Ол</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бұған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сенді</w:t>
      </w:r>
      <w:proofErr w:type="spellEnd"/>
      <w:r w:rsidR="00B457A0" w:rsidRPr="00084C7E">
        <w:rPr>
          <w:rFonts w:ascii="Times New Roman" w:hAnsi="Times New Roman" w:cs="Times New Roman"/>
          <w:sz w:val="24"/>
          <w:szCs w:val="24"/>
          <w:lang w:val="kk-KZ"/>
        </w:rPr>
        <w:t xml:space="preserve"> </w:t>
      </w:r>
      <w:r w:rsidRPr="00084C7E">
        <w:rPr>
          <w:rFonts w:ascii="Times New Roman" w:hAnsi="Times New Roman" w:cs="Times New Roman"/>
          <w:sz w:val="24"/>
          <w:szCs w:val="24"/>
        </w:rPr>
        <w:t>«</w:t>
      </w:r>
      <w:proofErr w:type="spellStart"/>
      <w:r w:rsidRPr="00084C7E">
        <w:rPr>
          <w:rFonts w:ascii="Times New Roman" w:hAnsi="Times New Roman" w:cs="Times New Roman"/>
          <w:sz w:val="24"/>
          <w:szCs w:val="24"/>
        </w:rPr>
        <w:t>Оқу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және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ойланбау</w:t>
      </w:r>
      <w:proofErr w:type="spellEnd"/>
      <w:r w:rsidRPr="00084C7E">
        <w:rPr>
          <w:rFonts w:ascii="Times New Roman" w:hAnsi="Times New Roman" w:cs="Times New Roman"/>
          <w:sz w:val="24"/>
          <w:szCs w:val="24"/>
        </w:rPr>
        <w:t xml:space="preserve"> - </w:t>
      </w:r>
      <w:proofErr w:type="spellStart"/>
      <w:r w:rsidRPr="00084C7E">
        <w:rPr>
          <w:rFonts w:ascii="Times New Roman" w:hAnsi="Times New Roman" w:cs="Times New Roman"/>
          <w:sz w:val="24"/>
          <w:szCs w:val="24"/>
        </w:rPr>
        <w:t>уақытты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ысырапт</w:t>
      </w:r>
      <w:r w:rsidR="001A2FA7" w:rsidRPr="00084C7E">
        <w:rPr>
          <w:rFonts w:ascii="Times New Roman" w:hAnsi="Times New Roman" w:cs="Times New Roman"/>
          <w:sz w:val="24"/>
          <w:szCs w:val="24"/>
        </w:rPr>
        <w:t>ау</w:t>
      </w:r>
      <w:proofErr w:type="spellEnd"/>
      <w:r w:rsidR="001A2FA7" w:rsidRPr="00084C7E">
        <w:rPr>
          <w:rFonts w:ascii="Times New Roman" w:hAnsi="Times New Roman" w:cs="Times New Roman"/>
          <w:sz w:val="24"/>
          <w:szCs w:val="24"/>
        </w:rPr>
        <w:t xml:space="preserve">; </w:t>
      </w:r>
      <w:proofErr w:type="spellStart"/>
      <w:r w:rsidR="001A2FA7" w:rsidRPr="00084C7E">
        <w:rPr>
          <w:rFonts w:ascii="Times New Roman" w:hAnsi="Times New Roman" w:cs="Times New Roman"/>
          <w:sz w:val="24"/>
          <w:szCs w:val="24"/>
        </w:rPr>
        <w:t>ойлау</w:t>
      </w:r>
      <w:proofErr w:type="spellEnd"/>
      <w:r w:rsidR="001A2FA7" w:rsidRPr="00084C7E">
        <w:rPr>
          <w:rFonts w:ascii="Times New Roman" w:hAnsi="Times New Roman" w:cs="Times New Roman"/>
          <w:sz w:val="24"/>
          <w:szCs w:val="24"/>
        </w:rPr>
        <w:t xml:space="preserve"> </w:t>
      </w:r>
      <w:proofErr w:type="spellStart"/>
      <w:r w:rsidR="001A2FA7" w:rsidRPr="00084C7E">
        <w:rPr>
          <w:rFonts w:ascii="Times New Roman" w:hAnsi="Times New Roman" w:cs="Times New Roman"/>
          <w:sz w:val="24"/>
          <w:szCs w:val="24"/>
        </w:rPr>
        <w:t>және</w:t>
      </w:r>
      <w:proofErr w:type="spellEnd"/>
      <w:r w:rsidR="001A2FA7" w:rsidRPr="00084C7E">
        <w:rPr>
          <w:rFonts w:ascii="Times New Roman" w:hAnsi="Times New Roman" w:cs="Times New Roman"/>
          <w:sz w:val="24"/>
          <w:szCs w:val="24"/>
        </w:rPr>
        <w:t xml:space="preserve"> </w:t>
      </w:r>
      <w:proofErr w:type="spellStart"/>
      <w:r w:rsidR="001A2FA7" w:rsidRPr="00084C7E">
        <w:rPr>
          <w:rFonts w:ascii="Times New Roman" w:hAnsi="Times New Roman" w:cs="Times New Roman"/>
          <w:sz w:val="24"/>
          <w:szCs w:val="24"/>
        </w:rPr>
        <w:t>оқымау</w:t>
      </w:r>
      <w:proofErr w:type="spellEnd"/>
      <w:r w:rsidR="001A2FA7" w:rsidRPr="00084C7E">
        <w:rPr>
          <w:rFonts w:ascii="Times New Roman" w:hAnsi="Times New Roman" w:cs="Times New Roman"/>
          <w:sz w:val="24"/>
          <w:szCs w:val="24"/>
        </w:rPr>
        <w:t xml:space="preserve"> </w:t>
      </w:r>
      <w:proofErr w:type="spellStart"/>
      <w:r w:rsidR="001A2FA7" w:rsidRPr="00084C7E">
        <w:rPr>
          <w:rFonts w:ascii="Times New Roman" w:hAnsi="Times New Roman" w:cs="Times New Roman"/>
          <w:sz w:val="24"/>
          <w:szCs w:val="24"/>
        </w:rPr>
        <w:t>бүлдіргіш</w:t>
      </w:r>
      <w:proofErr w:type="spellEnd"/>
      <w:r w:rsidRPr="00084C7E">
        <w:rPr>
          <w:rFonts w:ascii="Times New Roman" w:hAnsi="Times New Roman" w:cs="Times New Roman"/>
          <w:sz w:val="24"/>
          <w:szCs w:val="24"/>
        </w:rPr>
        <w:t>»</w:t>
      </w:r>
      <w:r w:rsidR="001A2FA7" w:rsidRPr="00084C7E">
        <w:rPr>
          <w:rFonts w:ascii="Times New Roman" w:hAnsi="Times New Roman" w:cs="Times New Roman"/>
          <w:sz w:val="24"/>
          <w:szCs w:val="24"/>
          <w:lang w:val="kk-KZ"/>
        </w:rPr>
        <w:t xml:space="preserve"> </w:t>
      </w:r>
      <w:r w:rsidR="001A2FA7" w:rsidRPr="00084C7E">
        <w:rPr>
          <w:rFonts w:ascii="Times New Roman" w:hAnsi="Times New Roman" w:cs="Times New Roman"/>
          <w:sz w:val="24"/>
          <w:szCs w:val="24"/>
        </w:rPr>
        <w:t xml:space="preserve">(Луню, 2-б.), </w:t>
      </w:r>
      <w:proofErr w:type="spellStart"/>
      <w:r w:rsidR="001A2FA7" w:rsidRPr="00084C7E">
        <w:rPr>
          <w:rFonts w:ascii="Times New Roman" w:hAnsi="Times New Roman" w:cs="Times New Roman"/>
          <w:sz w:val="24"/>
          <w:szCs w:val="24"/>
        </w:rPr>
        <w:t>яғни</w:t>
      </w:r>
      <w:proofErr w:type="spellEnd"/>
      <w:r w:rsidR="001A2FA7"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бұл</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қажет</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ойл</w:t>
      </w:r>
      <w:r w:rsidR="001A2FA7" w:rsidRPr="00084C7E">
        <w:rPr>
          <w:rFonts w:ascii="Times New Roman" w:hAnsi="Times New Roman" w:cs="Times New Roman"/>
          <w:sz w:val="24"/>
          <w:szCs w:val="24"/>
        </w:rPr>
        <w:t>аумен</w:t>
      </w:r>
      <w:proofErr w:type="spellEnd"/>
      <w:r w:rsidR="001A2FA7" w:rsidRPr="00084C7E">
        <w:rPr>
          <w:rFonts w:ascii="Times New Roman" w:hAnsi="Times New Roman" w:cs="Times New Roman"/>
          <w:sz w:val="24"/>
          <w:szCs w:val="24"/>
        </w:rPr>
        <w:t xml:space="preserve"> </w:t>
      </w:r>
      <w:proofErr w:type="spellStart"/>
      <w:r w:rsidR="001A2FA7" w:rsidRPr="00084C7E">
        <w:rPr>
          <w:rFonts w:ascii="Times New Roman" w:hAnsi="Times New Roman" w:cs="Times New Roman"/>
          <w:sz w:val="24"/>
          <w:szCs w:val="24"/>
        </w:rPr>
        <w:t>байланыс</w:t>
      </w:r>
      <w:proofErr w:type="spellEnd"/>
      <w:r w:rsidR="001A2FA7" w:rsidRPr="00084C7E">
        <w:rPr>
          <w:rFonts w:ascii="Times New Roman" w:hAnsi="Times New Roman" w:cs="Times New Roman"/>
          <w:sz w:val="24"/>
          <w:szCs w:val="24"/>
        </w:rPr>
        <w:t xml:space="preserve">. </w:t>
      </w:r>
      <w:proofErr w:type="spellStart"/>
      <w:r w:rsidR="001A2FA7" w:rsidRPr="00084C7E">
        <w:rPr>
          <w:rFonts w:ascii="Times New Roman" w:hAnsi="Times New Roman" w:cs="Times New Roman"/>
          <w:sz w:val="24"/>
          <w:szCs w:val="24"/>
        </w:rPr>
        <w:t>Онсыз</w:t>
      </w:r>
      <w:proofErr w:type="spellEnd"/>
      <w:r w:rsidR="001A2FA7" w:rsidRPr="00084C7E">
        <w:rPr>
          <w:rFonts w:ascii="Times New Roman" w:hAnsi="Times New Roman" w:cs="Times New Roman"/>
          <w:sz w:val="24"/>
          <w:szCs w:val="24"/>
        </w:rPr>
        <w:t xml:space="preserve"> </w:t>
      </w:r>
      <w:proofErr w:type="spellStart"/>
      <w:r w:rsidR="001A2FA7" w:rsidRPr="00084C7E">
        <w:rPr>
          <w:rFonts w:ascii="Times New Roman" w:hAnsi="Times New Roman" w:cs="Times New Roman"/>
          <w:sz w:val="24"/>
          <w:szCs w:val="24"/>
        </w:rPr>
        <w:t>кітап</w:t>
      </w:r>
      <w:proofErr w:type="spellEnd"/>
      <w:r w:rsidR="001A2FA7" w:rsidRPr="00084C7E">
        <w:rPr>
          <w:rFonts w:ascii="Times New Roman" w:hAnsi="Times New Roman" w:cs="Times New Roman"/>
          <w:sz w:val="24"/>
          <w:szCs w:val="24"/>
        </w:rPr>
        <w:t xml:space="preserve"> </w:t>
      </w:r>
      <w:proofErr w:type="spellStart"/>
      <w:r w:rsidR="001A2FA7" w:rsidRPr="00084C7E">
        <w:rPr>
          <w:rFonts w:ascii="Times New Roman" w:hAnsi="Times New Roman" w:cs="Times New Roman"/>
          <w:sz w:val="24"/>
          <w:szCs w:val="24"/>
        </w:rPr>
        <w:t>оқу</w:t>
      </w:r>
      <w:proofErr w:type="spellEnd"/>
      <w:r w:rsidR="001A2FA7" w:rsidRPr="00084C7E">
        <w:rPr>
          <w:rFonts w:ascii="Times New Roman" w:hAnsi="Times New Roman" w:cs="Times New Roman"/>
          <w:sz w:val="24"/>
          <w:szCs w:val="24"/>
          <w:lang w:val="kk-KZ"/>
        </w:rPr>
        <w:t xml:space="preserve"> </w:t>
      </w:r>
      <w:proofErr w:type="spellStart"/>
      <w:r w:rsidR="001A2FA7" w:rsidRPr="00084C7E">
        <w:rPr>
          <w:rFonts w:ascii="Times New Roman" w:hAnsi="Times New Roman" w:cs="Times New Roman"/>
          <w:sz w:val="24"/>
          <w:szCs w:val="24"/>
        </w:rPr>
        <w:t>оқылғанға</w:t>
      </w:r>
      <w:proofErr w:type="spellEnd"/>
      <w:r w:rsidR="001A2FA7" w:rsidRPr="00084C7E">
        <w:rPr>
          <w:rFonts w:ascii="Times New Roman" w:hAnsi="Times New Roman" w:cs="Times New Roman"/>
          <w:sz w:val="24"/>
          <w:szCs w:val="24"/>
        </w:rPr>
        <w:t xml:space="preserve"> ой </w:t>
      </w:r>
      <w:proofErr w:type="spellStart"/>
      <w:r w:rsidR="001A2FA7" w:rsidRPr="00084C7E">
        <w:rPr>
          <w:rFonts w:ascii="Times New Roman" w:hAnsi="Times New Roman" w:cs="Times New Roman"/>
          <w:sz w:val="24"/>
          <w:szCs w:val="24"/>
        </w:rPr>
        <w:t>жүгірту</w:t>
      </w:r>
      <w:proofErr w:type="spellEnd"/>
      <w:r w:rsidR="001A2FA7" w:rsidRPr="00084C7E">
        <w:rPr>
          <w:rFonts w:ascii="Times New Roman" w:hAnsi="Times New Roman" w:cs="Times New Roman"/>
          <w:sz w:val="24"/>
          <w:szCs w:val="24"/>
        </w:rPr>
        <w:t xml:space="preserve"> </w:t>
      </w:r>
      <w:proofErr w:type="spellStart"/>
      <w:r w:rsidR="001A2FA7" w:rsidRPr="00084C7E">
        <w:rPr>
          <w:rFonts w:ascii="Times New Roman" w:hAnsi="Times New Roman" w:cs="Times New Roman"/>
          <w:sz w:val="24"/>
          <w:szCs w:val="24"/>
        </w:rPr>
        <w:t>әкелмейді</w:t>
      </w:r>
      <w:proofErr w:type="spellEnd"/>
      <w:r w:rsidR="001A2FA7" w:rsidRPr="00084C7E">
        <w:rPr>
          <w:rFonts w:ascii="Times New Roman" w:hAnsi="Times New Roman" w:cs="Times New Roman"/>
          <w:sz w:val="24"/>
          <w:szCs w:val="24"/>
          <w:lang w:val="kk-KZ"/>
        </w:rPr>
        <w:t xml:space="preserve">, </w:t>
      </w:r>
      <w:proofErr w:type="spellStart"/>
      <w:r w:rsidR="001A2FA7" w:rsidRPr="00084C7E">
        <w:rPr>
          <w:rFonts w:ascii="Times New Roman" w:hAnsi="Times New Roman" w:cs="Times New Roman"/>
          <w:sz w:val="24"/>
          <w:szCs w:val="24"/>
        </w:rPr>
        <w:t>нәтиже</w:t>
      </w:r>
      <w:proofErr w:type="spellEnd"/>
      <w:r w:rsidR="001A2FA7" w:rsidRPr="00084C7E">
        <w:rPr>
          <w:rFonts w:ascii="Times New Roman" w:hAnsi="Times New Roman" w:cs="Times New Roman"/>
          <w:sz w:val="24"/>
          <w:szCs w:val="24"/>
        </w:rPr>
        <w:t xml:space="preserve"> </w:t>
      </w:r>
      <w:proofErr w:type="spellStart"/>
      <w:r w:rsidR="001A2FA7" w:rsidRPr="00084C7E">
        <w:rPr>
          <w:rFonts w:ascii="Times New Roman" w:hAnsi="Times New Roman" w:cs="Times New Roman"/>
          <w:sz w:val="24"/>
          <w:szCs w:val="24"/>
        </w:rPr>
        <w:t>жоқ</w:t>
      </w:r>
      <w:proofErr w:type="spellEnd"/>
      <w:r w:rsidR="001A2FA7"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және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кітап</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оқ</w:t>
      </w:r>
      <w:r w:rsidR="001A2FA7" w:rsidRPr="00084C7E">
        <w:rPr>
          <w:rFonts w:ascii="Times New Roman" w:hAnsi="Times New Roman" w:cs="Times New Roman"/>
          <w:sz w:val="24"/>
          <w:szCs w:val="24"/>
        </w:rPr>
        <w:t>ымай-ақ</w:t>
      </w:r>
      <w:proofErr w:type="spellEnd"/>
      <w:r w:rsidR="001A2FA7" w:rsidRPr="00084C7E">
        <w:rPr>
          <w:rFonts w:ascii="Times New Roman" w:hAnsi="Times New Roman" w:cs="Times New Roman"/>
          <w:sz w:val="24"/>
          <w:szCs w:val="24"/>
        </w:rPr>
        <w:t xml:space="preserve"> </w:t>
      </w:r>
      <w:proofErr w:type="spellStart"/>
      <w:r w:rsidR="001A2FA7" w:rsidRPr="00084C7E">
        <w:rPr>
          <w:rFonts w:ascii="Times New Roman" w:hAnsi="Times New Roman" w:cs="Times New Roman"/>
          <w:sz w:val="24"/>
          <w:szCs w:val="24"/>
        </w:rPr>
        <w:t>ойлану</w:t>
      </w:r>
      <w:proofErr w:type="spellEnd"/>
      <w:r w:rsidR="001A2FA7" w:rsidRPr="00084C7E">
        <w:rPr>
          <w:rFonts w:ascii="Times New Roman" w:hAnsi="Times New Roman" w:cs="Times New Roman"/>
          <w:sz w:val="24"/>
          <w:szCs w:val="24"/>
        </w:rPr>
        <w:t xml:space="preserve"> тек </w:t>
      </w:r>
      <w:proofErr w:type="spellStart"/>
      <w:r w:rsidR="001A2FA7" w:rsidRPr="00084C7E">
        <w:rPr>
          <w:rFonts w:ascii="Times New Roman" w:hAnsi="Times New Roman" w:cs="Times New Roman"/>
          <w:sz w:val="24"/>
          <w:szCs w:val="24"/>
        </w:rPr>
        <w:t>дөңгелектер</w:t>
      </w:r>
      <w:proofErr w:type="spellEnd"/>
      <w:r w:rsidR="001A2FA7" w:rsidRPr="00084C7E">
        <w:rPr>
          <w:rFonts w:ascii="Times New Roman" w:hAnsi="Times New Roman" w:cs="Times New Roman"/>
          <w:sz w:val="24"/>
          <w:szCs w:val="24"/>
        </w:rPr>
        <w:t>.</w:t>
      </w:r>
      <w:r w:rsidR="001A2FA7" w:rsidRPr="00084C7E">
        <w:rPr>
          <w:rFonts w:ascii="Times New Roman" w:hAnsi="Times New Roman" w:cs="Times New Roman"/>
          <w:sz w:val="24"/>
          <w:szCs w:val="24"/>
          <w:lang w:val="kk-KZ"/>
        </w:rPr>
        <w:t xml:space="preserve"> </w:t>
      </w:r>
      <w:r w:rsidRPr="00084C7E">
        <w:rPr>
          <w:rFonts w:ascii="Times New Roman" w:hAnsi="Times New Roman" w:cs="Times New Roman"/>
          <w:sz w:val="24"/>
          <w:szCs w:val="24"/>
          <w:lang w:val="kk-KZ"/>
        </w:rPr>
        <w:t>Сонымен, оқ</w:t>
      </w:r>
      <w:r w:rsidR="001A2FA7" w:rsidRPr="00084C7E">
        <w:rPr>
          <w:rFonts w:ascii="Times New Roman" w:hAnsi="Times New Roman" w:cs="Times New Roman"/>
          <w:sz w:val="24"/>
          <w:szCs w:val="24"/>
          <w:lang w:val="kk-KZ"/>
        </w:rPr>
        <w:t xml:space="preserve">уға деген көзқарас адамның өзін </w:t>
      </w:r>
      <w:r w:rsidRPr="00084C7E">
        <w:rPr>
          <w:rFonts w:ascii="Times New Roman" w:hAnsi="Times New Roman" w:cs="Times New Roman"/>
          <w:sz w:val="24"/>
          <w:szCs w:val="24"/>
          <w:lang w:val="kk-KZ"/>
        </w:rPr>
        <w:t>өзі</w:t>
      </w:r>
      <w:r w:rsidR="001A2FA7" w:rsidRPr="00084C7E">
        <w:rPr>
          <w:rFonts w:ascii="Times New Roman" w:hAnsi="Times New Roman" w:cs="Times New Roman"/>
          <w:sz w:val="24"/>
          <w:szCs w:val="24"/>
          <w:lang w:val="kk-KZ"/>
        </w:rPr>
        <w:t xml:space="preserve"> </w:t>
      </w:r>
      <w:r w:rsidRPr="00084C7E">
        <w:rPr>
          <w:rFonts w:ascii="Times New Roman" w:hAnsi="Times New Roman" w:cs="Times New Roman"/>
          <w:sz w:val="24"/>
          <w:szCs w:val="24"/>
          <w:lang w:val="kk-KZ"/>
        </w:rPr>
        <w:t>рухани жетілдіру, шығармашылық даму тәсілі ретінде анықталады. Ежелгі дәуір - дауыстап оқу мен оқудың дәуірі, типография мен бұқаралық білім болмаған кезде ауызша мәтіндердің үстемдігі және ұжымдық оқиғалардың таралуы дәуірі.</w:t>
      </w:r>
    </w:p>
    <w:p w14:paraId="61B15624" w14:textId="77777777" w:rsidR="007C746F" w:rsidRPr="003D43B0" w:rsidRDefault="007C746F" w:rsidP="007C746F">
      <w:pPr>
        <w:jc w:val="both"/>
        <w:rPr>
          <w:b/>
          <w:lang w:val="kk-KZ" w:bidi="ar-EG"/>
        </w:rPr>
      </w:pPr>
      <w:r w:rsidRPr="003D43B0">
        <w:rPr>
          <w:b/>
          <w:lang w:val="kk-KZ" w:bidi="ar-EG"/>
        </w:rPr>
        <w:t>Кері байланыс сұрақтары:</w:t>
      </w:r>
    </w:p>
    <w:p w14:paraId="6B42A06E" w14:textId="77777777" w:rsidR="007C746F" w:rsidRPr="003D43B0" w:rsidRDefault="007C746F" w:rsidP="007C746F">
      <w:pPr>
        <w:pStyle w:val="a4"/>
        <w:numPr>
          <w:ilvl w:val="0"/>
          <w:numId w:val="15"/>
        </w:numPr>
        <w:tabs>
          <w:tab w:val="left" w:pos="0"/>
          <w:tab w:val="left" w:pos="993"/>
        </w:tabs>
        <w:ind w:left="142" w:right="75" w:hanging="142"/>
        <w:jc w:val="both"/>
        <w:rPr>
          <w:color w:val="000000"/>
          <w:lang w:val="kk-KZ"/>
        </w:rPr>
      </w:pPr>
      <w:r w:rsidRPr="003D43B0">
        <w:rPr>
          <w:lang w:val="kk-KZ"/>
        </w:rPr>
        <w:t>ХIX-XX  ғасырдағы   оқудың дамуы қандай сипатта болды?</w:t>
      </w:r>
    </w:p>
    <w:p w14:paraId="761197BD" w14:textId="77777777" w:rsidR="007C746F" w:rsidRDefault="007C746F" w:rsidP="007C746F">
      <w:pPr>
        <w:pStyle w:val="a4"/>
        <w:numPr>
          <w:ilvl w:val="0"/>
          <w:numId w:val="15"/>
        </w:numPr>
        <w:tabs>
          <w:tab w:val="left" w:pos="0"/>
          <w:tab w:val="left" w:pos="993"/>
        </w:tabs>
        <w:ind w:left="142" w:right="75" w:hanging="142"/>
        <w:jc w:val="both"/>
        <w:rPr>
          <w:lang w:val="kk-KZ"/>
        </w:rPr>
      </w:pPr>
      <w:r>
        <w:rPr>
          <w:lang w:val="kk-KZ"/>
        </w:rPr>
        <w:t>Қазіргі заманғы  оқу  мәселелері қалай дамуда?</w:t>
      </w:r>
    </w:p>
    <w:p w14:paraId="1BF73090" w14:textId="77777777" w:rsidR="001A2FA7" w:rsidRPr="00084C7E" w:rsidRDefault="001A2FA7" w:rsidP="001A2FA7">
      <w:pPr>
        <w:pStyle w:val="a3"/>
        <w:jc w:val="both"/>
        <w:rPr>
          <w:rFonts w:ascii="Times New Roman" w:hAnsi="Times New Roman" w:cs="Times New Roman"/>
          <w:b/>
          <w:sz w:val="24"/>
          <w:szCs w:val="24"/>
        </w:rPr>
      </w:pPr>
      <w:proofErr w:type="spellStart"/>
      <w:r w:rsidRPr="00084C7E">
        <w:rPr>
          <w:rFonts w:ascii="Times New Roman" w:hAnsi="Times New Roman" w:cs="Times New Roman"/>
          <w:b/>
          <w:sz w:val="24"/>
          <w:szCs w:val="24"/>
        </w:rPr>
        <w:t>Ұсынылған</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әдебиет</w:t>
      </w:r>
      <w:proofErr w:type="spellEnd"/>
      <w:r w:rsidRPr="00084C7E">
        <w:rPr>
          <w:rFonts w:ascii="Times New Roman" w:hAnsi="Times New Roman" w:cs="Times New Roman"/>
          <w:b/>
          <w:sz w:val="24"/>
          <w:szCs w:val="24"/>
        </w:rPr>
        <w:t>:</w:t>
      </w:r>
    </w:p>
    <w:p w14:paraId="750EC460" w14:textId="77777777" w:rsidR="00FB3714" w:rsidRPr="00084C7E" w:rsidRDefault="00FB3714" w:rsidP="00FB3714">
      <w:pPr>
        <w:pStyle w:val="a3"/>
        <w:jc w:val="both"/>
        <w:rPr>
          <w:rFonts w:ascii="Times New Roman" w:hAnsi="Times New Roman" w:cs="Times New Roman"/>
          <w:sz w:val="24"/>
          <w:szCs w:val="24"/>
        </w:rPr>
      </w:pPr>
      <w:r w:rsidRPr="00084C7E">
        <w:rPr>
          <w:rFonts w:ascii="Times New Roman" w:hAnsi="Times New Roman" w:cs="Times New Roman"/>
          <w:sz w:val="24"/>
          <w:szCs w:val="24"/>
        </w:rPr>
        <w:t>1.</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 А. Социологические исследо</w:t>
      </w:r>
      <w:r w:rsidR="001A2FA7" w:rsidRPr="00084C7E">
        <w:rPr>
          <w:rFonts w:ascii="Times New Roman" w:hAnsi="Times New Roman" w:cs="Times New Roman"/>
          <w:sz w:val="24"/>
          <w:szCs w:val="24"/>
        </w:rPr>
        <w:t>вания чтения: теория, методика, практика</w:t>
      </w:r>
      <w:r w:rsidRPr="00084C7E">
        <w:rPr>
          <w:rFonts w:ascii="Times New Roman" w:hAnsi="Times New Roman" w:cs="Times New Roman"/>
          <w:sz w:val="24"/>
          <w:szCs w:val="24"/>
        </w:rPr>
        <w:t>: научно-практическое пособие</w:t>
      </w:r>
      <w:r w:rsidR="001A2FA7" w:rsidRPr="00084C7E">
        <w:rPr>
          <w:rFonts w:ascii="Times New Roman" w:hAnsi="Times New Roman" w:cs="Times New Roman"/>
          <w:sz w:val="24"/>
          <w:szCs w:val="24"/>
        </w:rPr>
        <w:t xml:space="preserve"> / Н. А. </w:t>
      </w:r>
      <w:proofErr w:type="spellStart"/>
      <w:r w:rsidR="001A2FA7" w:rsidRPr="00084C7E">
        <w:rPr>
          <w:rFonts w:ascii="Times New Roman" w:hAnsi="Times New Roman" w:cs="Times New Roman"/>
          <w:sz w:val="24"/>
          <w:szCs w:val="24"/>
        </w:rPr>
        <w:t>Стефановская</w:t>
      </w:r>
      <w:proofErr w:type="spellEnd"/>
      <w:r w:rsidR="001A2FA7" w:rsidRPr="00084C7E">
        <w:rPr>
          <w:rFonts w:ascii="Times New Roman" w:hAnsi="Times New Roman" w:cs="Times New Roman"/>
          <w:sz w:val="24"/>
          <w:szCs w:val="24"/>
        </w:rPr>
        <w:t>. — Москва</w:t>
      </w:r>
      <w:r w:rsidRPr="00084C7E">
        <w:rPr>
          <w:rFonts w:ascii="Times New Roman" w:hAnsi="Times New Roman" w:cs="Times New Roman"/>
          <w:sz w:val="24"/>
          <w:szCs w:val="24"/>
        </w:rPr>
        <w:t>: Литера, 2013. — 137 с</w:t>
      </w:r>
    </w:p>
    <w:p w14:paraId="52907C54" w14:textId="77777777" w:rsidR="00FB3714" w:rsidRPr="00084C7E" w:rsidRDefault="00FB3714" w:rsidP="00FB3714">
      <w:pPr>
        <w:pStyle w:val="a3"/>
        <w:jc w:val="both"/>
        <w:rPr>
          <w:rFonts w:ascii="Times New Roman" w:hAnsi="Times New Roman" w:cs="Times New Roman"/>
          <w:sz w:val="24"/>
          <w:szCs w:val="24"/>
        </w:rPr>
      </w:pPr>
      <w:r w:rsidRPr="00084C7E">
        <w:rPr>
          <w:rFonts w:ascii="Times New Roman" w:hAnsi="Times New Roman" w:cs="Times New Roman"/>
          <w:sz w:val="24"/>
          <w:szCs w:val="24"/>
        </w:rPr>
        <w:lastRenderedPageBreak/>
        <w:t>2.</w:t>
      </w:r>
      <w:r w:rsidRPr="00084C7E">
        <w:rPr>
          <w:rFonts w:ascii="Times New Roman" w:hAnsi="Times New Roman" w:cs="Times New Roman"/>
          <w:sz w:val="24"/>
          <w:szCs w:val="24"/>
        </w:rPr>
        <w:tab/>
        <w:t>Ядов В. А. Социологические исследования: методология, программа, методы. - Самара, 1995.</w:t>
      </w:r>
    </w:p>
    <w:p w14:paraId="0BFE7A43" w14:textId="77777777" w:rsidR="00FB3714" w:rsidRPr="00084C7E" w:rsidRDefault="00FB3714" w:rsidP="00FB3714">
      <w:pPr>
        <w:pStyle w:val="a3"/>
        <w:jc w:val="both"/>
        <w:rPr>
          <w:rFonts w:ascii="Times New Roman" w:hAnsi="Times New Roman" w:cs="Times New Roman"/>
          <w:sz w:val="24"/>
          <w:szCs w:val="24"/>
        </w:rPr>
      </w:pPr>
      <w:r w:rsidRPr="00084C7E">
        <w:rPr>
          <w:rFonts w:ascii="Times New Roman" w:hAnsi="Times New Roman" w:cs="Times New Roman"/>
          <w:sz w:val="24"/>
          <w:szCs w:val="24"/>
        </w:rPr>
        <w:t>3.</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Модели объяснения и логика социологического исследования. - М., 1996. </w:t>
      </w:r>
    </w:p>
    <w:p w14:paraId="3CA5045A" w14:textId="77777777" w:rsidR="00FB3714" w:rsidRPr="00084C7E" w:rsidRDefault="00FB3714" w:rsidP="00FB3714">
      <w:pPr>
        <w:pStyle w:val="a3"/>
        <w:jc w:val="both"/>
        <w:rPr>
          <w:rFonts w:ascii="Times New Roman" w:hAnsi="Times New Roman" w:cs="Times New Roman"/>
          <w:sz w:val="24"/>
          <w:szCs w:val="24"/>
        </w:rPr>
      </w:pPr>
      <w:r w:rsidRPr="00084C7E">
        <w:rPr>
          <w:rFonts w:ascii="Times New Roman" w:hAnsi="Times New Roman" w:cs="Times New Roman"/>
          <w:sz w:val="24"/>
          <w:szCs w:val="24"/>
        </w:rPr>
        <w:t>4.</w:t>
      </w:r>
      <w:r w:rsidRPr="00084C7E">
        <w:rPr>
          <w:rFonts w:ascii="Times New Roman" w:hAnsi="Times New Roman" w:cs="Times New Roman"/>
          <w:sz w:val="24"/>
          <w:szCs w:val="24"/>
        </w:rPr>
        <w:tab/>
        <w:t xml:space="preserve"> </w:t>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Методы социологического исследования. - Екатеринбург, 1998</w:t>
      </w:r>
    </w:p>
    <w:p w14:paraId="21A4CA63" w14:textId="77777777" w:rsidR="00FB3714" w:rsidRDefault="00FB3714" w:rsidP="00FB3714">
      <w:pPr>
        <w:pStyle w:val="a3"/>
        <w:jc w:val="both"/>
        <w:rPr>
          <w:rFonts w:ascii="Times New Roman" w:hAnsi="Times New Roman" w:cs="Times New Roman"/>
          <w:sz w:val="24"/>
          <w:szCs w:val="24"/>
        </w:rPr>
      </w:pPr>
      <w:r w:rsidRPr="00084C7E">
        <w:rPr>
          <w:rFonts w:ascii="Times New Roman" w:hAnsi="Times New Roman" w:cs="Times New Roman"/>
          <w:sz w:val="24"/>
          <w:szCs w:val="24"/>
        </w:rPr>
        <w:t>5.</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Н.А. Экзистенциальные основы чтения / Н.А. </w:t>
      </w:r>
      <w:proofErr w:type="spellStart"/>
      <w:r w:rsidRPr="00084C7E">
        <w:rPr>
          <w:rFonts w:ascii="Times New Roman" w:hAnsi="Times New Roman" w:cs="Times New Roman"/>
          <w:sz w:val="24"/>
          <w:szCs w:val="24"/>
        </w:rPr>
        <w:t>Стефа</w:t>
      </w:r>
      <w:r w:rsidR="00144BBA" w:rsidRPr="00084C7E">
        <w:rPr>
          <w:rFonts w:ascii="Times New Roman" w:hAnsi="Times New Roman" w:cs="Times New Roman"/>
          <w:sz w:val="24"/>
          <w:szCs w:val="24"/>
        </w:rPr>
        <w:t>новская</w:t>
      </w:r>
      <w:proofErr w:type="spellEnd"/>
      <w:r w:rsidR="00144BBA" w:rsidRPr="00084C7E">
        <w:rPr>
          <w:rFonts w:ascii="Times New Roman" w:hAnsi="Times New Roman" w:cs="Times New Roman"/>
          <w:sz w:val="24"/>
          <w:szCs w:val="24"/>
        </w:rPr>
        <w:t xml:space="preserve">. – Тамбов: </w:t>
      </w:r>
      <w:proofErr w:type="spellStart"/>
      <w:r w:rsidR="00144BBA" w:rsidRPr="00084C7E">
        <w:rPr>
          <w:rFonts w:ascii="Times New Roman" w:hAnsi="Times New Roman" w:cs="Times New Roman"/>
          <w:sz w:val="24"/>
          <w:szCs w:val="24"/>
        </w:rPr>
        <w:t>Издат.</w:t>
      </w:r>
      <w:r w:rsidRPr="00084C7E">
        <w:rPr>
          <w:rFonts w:ascii="Times New Roman" w:hAnsi="Times New Roman" w:cs="Times New Roman"/>
          <w:sz w:val="24"/>
          <w:szCs w:val="24"/>
        </w:rPr>
        <w:t>дом</w:t>
      </w:r>
      <w:proofErr w:type="spellEnd"/>
      <w:r w:rsidRPr="00084C7E">
        <w:rPr>
          <w:rFonts w:ascii="Times New Roman" w:hAnsi="Times New Roman" w:cs="Times New Roman"/>
          <w:sz w:val="24"/>
          <w:szCs w:val="24"/>
        </w:rPr>
        <w:t xml:space="preserve"> ТГУ, 2008. – 264 с</w:t>
      </w:r>
    </w:p>
    <w:p w14:paraId="49F4FBB3" w14:textId="77777777" w:rsidR="007C746F" w:rsidRPr="00084C7E" w:rsidRDefault="007C746F" w:rsidP="00FB3714">
      <w:pPr>
        <w:pStyle w:val="a3"/>
        <w:jc w:val="both"/>
        <w:rPr>
          <w:rFonts w:ascii="Times New Roman" w:hAnsi="Times New Roman" w:cs="Times New Roman"/>
          <w:sz w:val="24"/>
          <w:szCs w:val="24"/>
        </w:rPr>
      </w:pPr>
    </w:p>
    <w:p w14:paraId="5668E3A8" w14:textId="77777777" w:rsidR="006A135C" w:rsidRPr="00084C7E" w:rsidRDefault="006A135C" w:rsidP="006A135C">
      <w:pPr>
        <w:pStyle w:val="a3"/>
        <w:jc w:val="both"/>
        <w:rPr>
          <w:rFonts w:ascii="Times New Roman" w:hAnsi="Times New Roman" w:cs="Times New Roman"/>
          <w:b/>
          <w:sz w:val="24"/>
          <w:szCs w:val="24"/>
        </w:rPr>
      </w:pPr>
      <w:r w:rsidRPr="00084C7E">
        <w:rPr>
          <w:rFonts w:ascii="Times New Roman" w:hAnsi="Times New Roman" w:cs="Times New Roman"/>
          <w:b/>
          <w:sz w:val="24"/>
          <w:szCs w:val="24"/>
        </w:rPr>
        <w:t xml:space="preserve">Д4. </w:t>
      </w:r>
      <w:proofErr w:type="spellStart"/>
      <w:r w:rsidRPr="00084C7E">
        <w:rPr>
          <w:rFonts w:ascii="Times New Roman" w:hAnsi="Times New Roman" w:cs="Times New Roman"/>
          <w:b/>
          <w:sz w:val="24"/>
          <w:szCs w:val="24"/>
        </w:rPr>
        <w:t>Әлеуметтанулық</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оқу</w:t>
      </w:r>
      <w:proofErr w:type="spellEnd"/>
      <w:r w:rsidRPr="00084C7E">
        <w:rPr>
          <w:rFonts w:ascii="Times New Roman" w:hAnsi="Times New Roman" w:cs="Times New Roman"/>
          <w:b/>
          <w:sz w:val="24"/>
          <w:szCs w:val="24"/>
        </w:rPr>
        <w:t xml:space="preserve"> коммуникация </w:t>
      </w:r>
      <w:proofErr w:type="spellStart"/>
      <w:r w:rsidRPr="00084C7E">
        <w:rPr>
          <w:rFonts w:ascii="Times New Roman" w:hAnsi="Times New Roman" w:cs="Times New Roman"/>
          <w:b/>
          <w:sz w:val="24"/>
          <w:szCs w:val="24"/>
        </w:rPr>
        <w:t>және</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тұлғаның</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рухани</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дамуының</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формасы</w:t>
      </w:r>
      <w:proofErr w:type="spellEnd"/>
      <w:r w:rsidRPr="00084C7E">
        <w:rPr>
          <w:rFonts w:ascii="Times New Roman" w:hAnsi="Times New Roman" w:cs="Times New Roman"/>
          <w:b/>
          <w:sz w:val="24"/>
          <w:szCs w:val="24"/>
        </w:rPr>
        <w:t xml:space="preserve"> </w:t>
      </w:r>
    </w:p>
    <w:p w14:paraId="10F297E0" w14:textId="77777777" w:rsidR="007C746F" w:rsidRPr="00120083" w:rsidRDefault="006A135C" w:rsidP="007C746F">
      <w:pPr>
        <w:tabs>
          <w:tab w:val="left" w:pos="0"/>
          <w:tab w:val="left" w:pos="993"/>
        </w:tabs>
        <w:ind w:right="75"/>
        <w:jc w:val="both"/>
        <w:rPr>
          <w:u w:val="single"/>
          <w:lang w:val="kk-KZ" w:eastAsia="en-US"/>
        </w:rPr>
      </w:pPr>
      <w:r w:rsidRPr="00084C7E">
        <w:t xml:space="preserve"> </w:t>
      </w:r>
      <w:r w:rsidR="007C746F">
        <w:rPr>
          <w:b/>
          <w:lang w:val="kk-KZ"/>
        </w:rPr>
        <w:t>Сабақтың мақсаты</w:t>
      </w:r>
      <w:r w:rsidR="007C746F">
        <w:rPr>
          <w:lang w:val="kk-KZ"/>
        </w:rPr>
        <w:t>:</w:t>
      </w:r>
      <w:r w:rsidR="007C746F" w:rsidRPr="003F6241">
        <w:rPr>
          <w:color w:val="000000"/>
          <w:lang w:val="kk-KZ"/>
        </w:rPr>
        <w:t xml:space="preserve"> </w:t>
      </w:r>
      <w:r w:rsidR="007C746F" w:rsidRPr="00FD2C08">
        <w:rPr>
          <w:bCs/>
          <w:lang w:val="kk-KZ" w:eastAsia="ar-SA"/>
        </w:rPr>
        <w:t xml:space="preserve">Әлеуметтанулық </w:t>
      </w:r>
      <w:r w:rsidR="007C746F" w:rsidRPr="00FD2C08">
        <w:rPr>
          <w:lang w:val="kk-KZ"/>
        </w:rPr>
        <w:t xml:space="preserve"> оқу  коммуникация ретінде. </w:t>
      </w:r>
      <w:r w:rsidR="007C746F" w:rsidRPr="00FD2C08">
        <w:rPr>
          <w:bCs/>
          <w:lang w:val="kk-KZ" w:eastAsia="ar-SA"/>
        </w:rPr>
        <w:t xml:space="preserve">. Әлеуметтанулық </w:t>
      </w:r>
      <w:r w:rsidR="007C746F" w:rsidRPr="00FD2C08">
        <w:rPr>
          <w:lang w:val="kk-KZ"/>
        </w:rPr>
        <w:t xml:space="preserve"> оқу тұлғаның  рухани дамуының  формасы ретінде.</w:t>
      </w:r>
      <w:r w:rsidR="007C746F">
        <w:rPr>
          <w:b/>
          <w:lang w:val="kk-KZ"/>
        </w:rPr>
        <w:t xml:space="preserve"> </w:t>
      </w:r>
      <w:r w:rsidR="007C746F" w:rsidRPr="003D43B0">
        <w:rPr>
          <w:b/>
          <w:lang w:val="kk-KZ"/>
        </w:rPr>
        <w:t xml:space="preserve">  </w:t>
      </w:r>
      <w:r w:rsidR="007C746F" w:rsidRPr="00120083">
        <w:rPr>
          <w:color w:val="222222"/>
          <w:lang w:val="kk-KZ"/>
        </w:rPr>
        <w:t>Оқудың әлеуметтік, топтық және жеке құндылықтар жүйесіндегі орны</w:t>
      </w:r>
      <w:r w:rsidR="007C746F">
        <w:rPr>
          <w:color w:val="222222"/>
          <w:lang w:val="kk-KZ"/>
        </w:rPr>
        <w:t xml:space="preserve">н  анықтау және талдау олардың ерекшеліктері </w:t>
      </w:r>
    </w:p>
    <w:p w14:paraId="45B918CF" w14:textId="77777777" w:rsidR="007C746F" w:rsidRDefault="007C746F" w:rsidP="007C746F">
      <w:pPr>
        <w:tabs>
          <w:tab w:val="left" w:pos="0"/>
        </w:tabs>
        <w:ind w:right="75"/>
        <w:rPr>
          <w:b/>
          <w:lang w:val="kk-KZ" w:eastAsia="en-US"/>
        </w:rPr>
      </w:pPr>
      <w:r w:rsidRPr="003F6241">
        <w:rPr>
          <w:b/>
          <w:lang w:val="kk-KZ" w:eastAsia="en-US"/>
        </w:rPr>
        <w:t>Міндеттері:</w:t>
      </w:r>
    </w:p>
    <w:p w14:paraId="68F98C06" w14:textId="77777777" w:rsidR="007C746F" w:rsidRDefault="007C746F" w:rsidP="007C746F">
      <w:pPr>
        <w:pStyle w:val="a5"/>
        <w:tabs>
          <w:tab w:val="left" w:pos="0"/>
        </w:tabs>
        <w:spacing w:after="0"/>
        <w:rPr>
          <w:lang w:val="kk-KZ"/>
        </w:rPr>
      </w:pPr>
      <w:r>
        <w:rPr>
          <w:lang w:val="kk-KZ"/>
        </w:rPr>
        <w:t xml:space="preserve">Оқудың  әлеуметтік  сипаттамалары.  Оқудың  жеке құндылықтар жүйесіндегі орны.  Оқуды  зерттеудің  кезеңдерінің ерекшеліктері </w:t>
      </w:r>
    </w:p>
    <w:p w14:paraId="487D9F51" w14:textId="77777777" w:rsidR="006A135C" w:rsidRPr="006F22EF" w:rsidRDefault="007C746F" w:rsidP="006A135C">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ab/>
      </w:r>
      <w:r w:rsidR="006A135C" w:rsidRPr="006F22EF">
        <w:rPr>
          <w:rFonts w:ascii="Times New Roman" w:hAnsi="Times New Roman" w:cs="Times New Roman"/>
          <w:sz w:val="24"/>
          <w:szCs w:val="24"/>
          <w:lang w:val="kk-KZ"/>
        </w:rPr>
        <w:t>Ғалым Бродский өзінің дәрісінде кітапқа қарсы қылмысты былай түсіндірді, кітапты елемеу, оған цензураның шектеулері емес, кітаптардың өртенуі емес, бірақ</w:t>
      </w:r>
      <w:r w:rsidR="006A135C" w:rsidRPr="00084C7E">
        <w:rPr>
          <w:rFonts w:ascii="Times New Roman" w:hAnsi="Times New Roman" w:cs="Times New Roman"/>
          <w:sz w:val="24"/>
          <w:szCs w:val="24"/>
          <w:lang w:val="kk-KZ"/>
        </w:rPr>
        <w:t xml:space="preserve"> </w:t>
      </w:r>
      <w:r w:rsidR="006A135C" w:rsidRPr="006F22EF">
        <w:rPr>
          <w:rFonts w:ascii="Times New Roman" w:hAnsi="Times New Roman" w:cs="Times New Roman"/>
          <w:sz w:val="24"/>
          <w:szCs w:val="24"/>
          <w:lang w:val="kk-KZ"/>
        </w:rPr>
        <w:t xml:space="preserve">олардың оқылмауы- қылмыс деп атаған. «Бұл адам қылмыс үшін бүкіл өмірін төлейді: егер қылмысты ұлт жасаса - ол бұны өзінің тарихымен төлейді» деген. </w:t>
      </w:r>
    </w:p>
    <w:p w14:paraId="1655B7CD" w14:textId="77777777" w:rsidR="006A135C" w:rsidRPr="006F22EF" w:rsidRDefault="006A135C" w:rsidP="006A135C">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 xml:space="preserve"> Өтпелі типтегі қоғамға сәтті бейімделудің тарихи қиын кезеңінде оқу</w:t>
      </w:r>
      <w:r w:rsidRPr="00084C7E">
        <w:rPr>
          <w:rFonts w:ascii="Times New Roman" w:hAnsi="Times New Roman" w:cs="Times New Roman"/>
          <w:sz w:val="24"/>
          <w:szCs w:val="24"/>
          <w:lang w:val="kk-KZ"/>
        </w:rPr>
        <w:t xml:space="preserve"> </w:t>
      </w:r>
      <w:r w:rsidRPr="006F22EF">
        <w:rPr>
          <w:rFonts w:ascii="Times New Roman" w:hAnsi="Times New Roman" w:cs="Times New Roman"/>
          <w:sz w:val="24"/>
          <w:szCs w:val="24"/>
          <w:lang w:val="kk-KZ"/>
        </w:rPr>
        <w:t>негізгі әлеуметтік игерудің қажетті әдісіне айналады, маңызды ақпарат, ана тілінің байлығын сақтаудың қуатты тетігі болып табылады. Ана тіліндегі сөздердің мағынасын және жазбаша дереккөздерде жинақталған идеялардың мәнін түсінбеу,</w:t>
      </w:r>
      <w:r w:rsidRPr="00084C7E">
        <w:rPr>
          <w:rFonts w:ascii="Times New Roman" w:hAnsi="Times New Roman" w:cs="Times New Roman"/>
          <w:sz w:val="24"/>
          <w:szCs w:val="24"/>
          <w:lang w:val="kk-KZ"/>
        </w:rPr>
        <w:t xml:space="preserve"> </w:t>
      </w:r>
      <w:r w:rsidRPr="006F22EF">
        <w:rPr>
          <w:rFonts w:ascii="Times New Roman" w:hAnsi="Times New Roman" w:cs="Times New Roman"/>
          <w:sz w:val="24"/>
          <w:szCs w:val="24"/>
          <w:lang w:val="kk-KZ"/>
        </w:rPr>
        <w:t>әлеуметтік маңызды шешімдер мен әрекеттерді және ойды дұрыс жеткізе алмау және дұрыс ойланбауға әкеледі. Жазбаша мәдениетті меңгерудің төмен деңгейі, ғылыми және көркем әдебиетті оқи алмайтын қоғамы мүшелерінің қабілетсіздігі бүкіл ел үшін жағымсыз салдарға айналады, ол әлеуметтік тәуекелге алып келеді.</w:t>
      </w:r>
    </w:p>
    <w:p w14:paraId="7178F0FC" w14:textId="77777777" w:rsidR="006A135C" w:rsidRPr="006F22EF" w:rsidRDefault="006A135C" w:rsidP="006A135C">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 xml:space="preserve">Кез-келген мемлекеттің дамуы үшін оқудың рөлінің маңыздылығын түсінуге негізделген, модернизацияланған және белсенді жаңарып жатқан елдерде оқуға деген қызығушылықтың төмендеуіне қарсы тұруға әрекеттер жасалуда. Алайда, сарапшылардың пікірінше, оқудың ел дамуының маңызды құралдарының бірі ретінде маңыздылығын жоймай отыр. Оқу дағдыларын оқытуға мемлекеттік қолдау көрсету тұрғысынан дамыған елдердің деңгейі 20-30 есе: Ұлыбританияда, Финляндияда осы мақсаттар үшін жыл сайын жан басына шамамен 35 мың фунт жұмсалады екен.  </w:t>
      </w:r>
    </w:p>
    <w:p w14:paraId="47C1F89F" w14:textId="77777777" w:rsidR="006A135C" w:rsidRPr="00C760AD" w:rsidRDefault="006A135C" w:rsidP="007C746F">
      <w:pPr>
        <w:pStyle w:val="a3"/>
        <w:jc w:val="both"/>
        <w:rPr>
          <w:rFonts w:ascii="Times New Roman" w:hAnsi="Times New Roman" w:cs="Times New Roman"/>
          <w:sz w:val="24"/>
          <w:szCs w:val="24"/>
          <w:lang w:val="kk-KZ"/>
        </w:rPr>
      </w:pPr>
      <w:r w:rsidRPr="00C760AD">
        <w:rPr>
          <w:rFonts w:ascii="Times New Roman" w:hAnsi="Times New Roman" w:cs="Times New Roman"/>
          <w:sz w:val="24"/>
          <w:szCs w:val="24"/>
          <w:lang w:val="kk-KZ"/>
        </w:rPr>
        <w:t xml:space="preserve">Жаппай әлеуметтік өзгерістер аясында, азаматтардың оқу белсенділігін өмендететін факторлар (қамтылуы және қарқындылығы) жаппай масштабта төмендеуде. Зерттеулерге сәйкес Левада орталығы өткізген соңғы үш жылда күн сайын кітап оқитын адамдардың саны 8% -ға дейін төмендеді, ал кітапты мүлдем оқымайтындар саны 45% құрады. 70% -дан жоғары ересек ресейліктер кітап сатып алмайды екен.  Баспа саясаты ақпараттық құндылығы төмен әдебиеттерді шығаруға бет бұруда. Талғамның мен танымның өзгеруі және ойын-сауық компоненті көбеюі оқудың интеллектуалды күш ретіндегі құнын барынша азайтуда. Тіпті интеллектуалды ортада кәсіби, көркем әдебиеттің формалары мен мазмұны өзгеруде.  Бұдан ана тілін білу нашарлайды, көбінесе кәсіптік, іскерлік, жастар орталарында қалыптасқан    қазақ және орыс тіліндегі сөздер ағылшын тіліндегі аналогтармен алмастырылуда. Бүкіл ел бойынша оқуды қолдау мен дамытудың инфрақұрылымы елеулі шығындарға ұшырады: ақпарат ел   аймақтары арасындағы, мегаполистер арасындағы айырбас, ірі және әр түрлі өкілдер арасындағы орташа қалалар, ауылдар мамандықтар, халықтың сегменттері арасындағы қатынастар өзгеруде.  Осындай қатынастардың жойылу нәтижесінде мәдени кеңістіктің тұтастығы, оқырмандардың әр түрлі топтары бір-бірінен ажырап барады. Өйткені баспалар үшін кітаптарды шағын қалаларға, ауылдарға апару оларға тиімді емес, халықтың көпшілігі қазіргі әдебиеттен немесе оқудан   ажырауда. Біз үшін   ең маңызды міндет - жергілікті қауымдастықтардың зияткерлік капиталын қалыптастыру, кітап оқуға деген қызығушылығын арттыру. Оқуға деген қызығушылық үлкен және маңызды мәселе болып қала береді. Ұлттық репертуарды бақылайтын бірден-бір әлеуметтік мекеме – ол кітапхана болатын.  Бүгінде ол жоқ, ұсынушы да, кітап көзі де емес.  Ресейдегі сауалнама бойынша 79% тұрғындар кітапханаларды пайдаланбайды болып отыр.  Д.С. Лихачев мәдениеттегі ең маңызды орын </w:t>
      </w:r>
      <w:r w:rsidRPr="00C760AD">
        <w:rPr>
          <w:rFonts w:ascii="Times New Roman" w:hAnsi="Times New Roman" w:cs="Times New Roman"/>
          <w:sz w:val="24"/>
          <w:szCs w:val="24"/>
          <w:lang w:val="kk-KZ"/>
        </w:rPr>
        <w:lastRenderedPageBreak/>
        <w:t xml:space="preserve">кітапханалар деп санады: университеттер, ғылыми мекемелер болмауы мүмкін, оларға басшылық ететін кездейсоқ адамдар емес, кәсіби мамандар болуы  керек,   егер де  кітапханалар болса заманауи технологиялармен жабдықталған  болуы керек,   егер де , өрт болып, су тасып кетпесе,  кітапхана  барда - мәдениет өлмейді деді. </w:t>
      </w:r>
    </w:p>
    <w:p w14:paraId="776BB603" w14:textId="77777777" w:rsidR="006A135C" w:rsidRPr="00C760AD" w:rsidRDefault="006A135C" w:rsidP="006A135C">
      <w:pPr>
        <w:pStyle w:val="a3"/>
        <w:jc w:val="both"/>
        <w:rPr>
          <w:rFonts w:ascii="Times New Roman" w:hAnsi="Times New Roman" w:cs="Times New Roman"/>
          <w:b/>
          <w:sz w:val="24"/>
          <w:szCs w:val="24"/>
          <w:lang w:val="kk-KZ"/>
        </w:rPr>
      </w:pPr>
      <w:r w:rsidRPr="00C760AD">
        <w:rPr>
          <w:rFonts w:ascii="Times New Roman" w:hAnsi="Times New Roman" w:cs="Times New Roman"/>
          <w:b/>
          <w:sz w:val="24"/>
          <w:szCs w:val="24"/>
          <w:lang w:val="kk-KZ"/>
        </w:rPr>
        <w:t>Кері байланыс сұрақтары:</w:t>
      </w:r>
    </w:p>
    <w:p w14:paraId="7A329184" w14:textId="77777777" w:rsidR="006A135C" w:rsidRPr="00C760AD" w:rsidRDefault="006A135C" w:rsidP="006A135C">
      <w:pPr>
        <w:pStyle w:val="a3"/>
        <w:jc w:val="both"/>
        <w:rPr>
          <w:rFonts w:ascii="Times New Roman" w:hAnsi="Times New Roman" w:cs="Times New Roman"/>
          <w:sz w:val="24"/>
          <w:szCs w:val="24"/>
          <w:lang w:val="kk-KZ"/>
        </w:rPr>
      </w:pPr>
      <w:r w:rsidRPr="00C760AD">
        <w:rPr>
          <w:rFonts w:ascii="Times New Roman" w:hAnsi="Times New Roman" w:cs="Times New Roman"/>
          <w:sz w:val="24"/>
          <w:szCs w:val="24"/>
          <w:lang w:val="kk-KZ"/>
        </w:rPr>
        <w:t>1.</w:t>
      </w:r>
      <w:r w:rsidRPr="00C760AD">
        <w:rPr>
          <w:rFonts w:ascii="Times New Roman" w:hAnsi="Times New Roman" w:cs="Times New Roman"/>
          <w:sz w:val="24"/>
          <w:szCs w:val="24"/>
          <w:lang w:val="kk-KZ"/>
        </w:rPr>
        <w:tab/>
        <w:t>ХIX-XX ғасырдағы   оқудың дамуы қандай сипатта болды?</w:t>
      </w:r>
    </w:p>
    <w:p w14:paraId="01055BAF" w14:textId="77777777" w:rsidR="006A135C" w:rsidRPr="00C760AD" w:rsidRDefault="006A135C" w:rsidP="006A135C">
      <w:pPr>
        <w:pStyle w:val="a3"/>
        <w:jc w:val="both"/>
        <w:rPr>
          <w:rFonts w:ascii="Times New Roman" w:hAnsi="Times New Roman" w:cs="Times New Roman"/>
          <w:sz w:val="24"/>
          <w:szCs w:val="24"/>
          <w:lang w:val="kk-KZ"/>
        </w:rPr>
      </w:pPr>
      <w:r w:rsidRPr="00C760AD">
        <w:rPr>
          <w:rFonts w:ascii="Times New Roman" w:hAnsi="Times New Roman" w:cs="Times New Roman"/>
          <w:sz w:val="24"/>
          <w:szCs w:val="24"/>
          <w:lang w:val="kk-KZ"/>
        </w:rPr>
        <w:t>2.</w:t>
      </w:r>
      <w:r w:rsidRPr="00C760AD">
        <w:rPr>
          <w:rFonts w:ascii="Times New Roman" w:hAnsi="Times New Roman" w:cs="Times New Roman"/>
          <w:sz w:val="24"/>
          <w:szCs w:val="24"/>
          <w:lang w:val="kk-KZ"/>
        </w:rPr>
        <w:tab/>
        <w:t>Қазіргі заманғы оқу мәселелері қалай дамуда?</w:t>
      </w:r>
      <w:r w:rsidRPr="00C760AD">
        <w:rPr>
          <w:rFonts w:ascii="Times New Roman" w:hAnsi="Times New Roman" w:cs="Times New Roman"/>
          <w:sz w:val="24"/>
          <w:szCs w:val="24"/>
          <w:lang w:val="kk-KZ"/>
        </w:rPr>
        <w:tab/>
      </w:r>
    </w:p>
    <w:p w14:paraId="459AFD40" w14:textId="77777777" w:rsidR="006A135C" w:rsidRPr="007C746F" w:rsidRDefault="006A135C" w:rsidP="006A135C">
      <w:pPr>
        <w:pStyle w:val="a3"/>
        <w:jc w:val="both"/>
        <w:rPr>
          <w:rFonts w:ascii="Times New Roman" w:hAnsi="Times New Roman" w:cs="Times New Roman"/>
          <w:b/>
          <w:sz w:val="24"/>
          <w:szCs w:val="24"/>
        </w:rPr>
      </w:pPr>
      <w:proofErr w:type="spellStart"/>
      <w:r w:rsidRPr="007C746F">
        <w:rPr>
          <w:rFonts w:ascii="Times New Roman" w:hAnsi="Times New Roman" w:cs="Times New Roman"/>
          <w:b/>
          <w:sz w:val="24"/>
          <w:szCs w:val="24"/>
        </w:rPr>
        <w:t>Ұсынылған</w:t>
      </w:r>
      <w:proofErr w:type="spellEnd"/>
      <w:r w:rsidRPr="007C746F">
        <w:rPr>
          <w:rFonts w:ascii="Times New Roman" w:hAnsi="Times New Roman" w:cs="Times New Roman"/>
          <w:b/>
          <w:sz w:val="24"/>
          <w:szCs w:val="24"/>
        </w:rPr>
        <w:t xml:space="preserve"> </w:t>
      </w:r>
      <w:proofErr w:type="spellStart"/>
      <w:r w:rsidRPr="007C746F">
        <w:rPr>
          <w:rFonts w:ascii="Times New Roman" w:hAnsi="Times New Roman" w:cs="Times New Roman"/>
          <w:b/>
          <w:sz w:val="24"/>
          <w:szCs w:val="24"/>
        </w:rPr>
        <w:t>әдебиет</w:t>
      </w:r>
      <w:proofErr w:type="spellEnd"/>
      <w:r w:rsidRPr="007C746F">
        <w:rPr>
          <w:rFonts w:ascii="Times New Roman" w:hAnsi="Times New Roman" w:cs="Times New Roman"/>
          <w:b/>
          <w:sz w:val="24"/>
          <w:szCs w:val="24"/>
        </w:rPr>
        <w:t>:</w:t>
      </w:r>
    </w:p>
    <w:p w14:paraId="65F24E53" w14:textId="77777777" w:rsidR="006A135C" w:rsidRPr="00084C7E" w:rsidRDefault="006A135C" w:rsidP="006A135C">
      <w:pPr>
        <w:pStyle w:val="a3"/>
        <w:jc w:val="both"/>
        <w:rPr>
          <w:rFonts w:ascii="Times New Roman" w:hAnsi="Times New Roman" w:cs="Times New Roman"/>
          <w:sz w:val="24"/>
          <w:szCs w:val="24"/>
        </w:rPr>
      </w:pPr>
      <w:r w:rsidRPr="00084C7E">
        <w:rPr>
          <w:rFonts w:ascii="Times New Roman" w:hAnsi="Times New Roman" w:cs="Times New Roman"/>
          <w:sz w:val="24"/>
          <w:szCs w:val="24"/>
        </w:rPr>
        <w:t>1.</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 А. Социологические исследования чтения: теория, методика, практика: научно-практическое пособие / Н. А.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 Москва: Литера, 2013. — 137 с</w:t>
      </w:r>
    </w:p>
    <w:p w14:paraId="1BB3B5CC" w14:textId="77777777" w:rsidR="006A135C" w:rsidRPr="00084C7E" w:rsidRDefault="006A135C" w:rsidP="006A135C">
      <w:pPr>
        <w:pStyle w:val="a3"/>
        <w:jc w:val="both"/>
        <w:rPr>
          <w:rFonts w:ascii="Times New Roman" w:hAnsi="Times New Roman" w:cs="Times New Roman"/>
          <w:sz w:val="24"/>
          <w:szCs w:val="24"/>
        </w:rPr>
      </w:pPr>
      <w:r w:rsidRPr="00084C7E">
        <w:rPr>
          <w:rFonts w:ascii="Times New Roman" w:hAnsi="Times New Roman" w:cs="Times New Roman"/>
          <w:sz w:val="24"/>
          <w:szCs w:val="24"/>
        </w:rPr>
        <w:t>2.</w:t>
      </w:r>
      <w:r w:rsidRPr="00084C7E">
        <w:rPr>
          <w:rFonts w:ascii="Times New Roman" w:hAnsi="Times New Roman" w:cs="Times New Roman"/>
          <w:sz w:val="24"/>
          <w:szCs w:val="24"/>
        </w:rPr>
        <w:tab/>
        <w:t>Ядов В. А. Социологические исследования: методология, программа, методы. - Самара, 1995.</w:t>
      </w:r>
    </w:p>
    <w:p w14:paraId="58521F4F" w14:textId="77777777" w:rsidR="006A135C" w:rsidRPr="00084C7E" w:rsidRDefault="006A135C" w:rsidP="006A135C">
      <w:pPr>
        <w:pStyle w:val="a3"/>
        <w:jc w:val="both"/>
        <w:rPr>
          <w:rFonts w:ascii="Times New Roman" w:hAnsi="Times New Roman" w:cs="Times New Roman"/>
          <w:sz w:val="24"/>
          <w:szCs w:val="24"/>
        </w:rPr>
      </w:pPr>
      <w:r w:rsidRPr="00084C7E">
        <w:rPr>
          <w:rFonts w:ascii="Times New Roman" w:hAnsi="Times New Roman" w:cs="Times New Roman"/>
          <w:sz w:val="24"/>
          <w:szCs w:val="24"/>
        </w:rPr>
        <w:t>3.</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Модели объяснения и логика социологического исследования. - М., 1996. </w:t>
      </w:r>
    </w:p>
    <w:p w14:paraId="61880F7C" w14:textId="77777777" w:rsidR="006A135C" w:rsidRPr="00084C7E" w:rsidRDefault="006A135C" w:rsidP="006A135C">
      <w:pPr>
        <w:pStyle w:val="a3"/>
        <w:jc w:val="both"/>
        <w:rPr>
          <w:rFonts w:ascii="Times New Roman" w:hAnsi="Times New Roman" w:cs="Times New Roman"/>
          <w:sz w:val="24"/>
          <w:szCs w:val="24"/>
        </w:rPr>
      </w:pPr>
      <w:r w:rsidRPr="00084C7E">
        <w:rPr>
          <w:rFonts w:ascii="Times New Roman" w:hAnsi="Times New Roman" w:cs="Times New Roman"/>
          <w:sz w:val="24"/>
          <w:szCs w:val="24"/>
        </w:rPr>
        <w:t>4.</w:t>
      </w:r>
      <w:r w:rsidRPr="00084C7E">
        <w:rPr>
          <w:rFonts w:ascii="Times New Roman" w:hAnsi="Times New Roman" w:cs="Times New Roman"/>
          <w:sz w:val="24"/>
          <w:szCs w:val="24"/>
        </w:rPr>
        <w:tab/>
        <w:t xml:space="preserve"> </w:t>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Методы социологического исследования. - Екатеринбург, 1998</w:t>
      </w:r>
    </w:p>
    <w:p w14:paraId="3BC6F691" w14:textId="77777777" w:rsidR="006A135C" w:rsidRPr="00084C7E" w:rsidRDefault="006A135C" w:rsidP="006A135C">
      <w:pPr>
        <w:pStyle w:val="a3"/>
        <w:jc w:val="both"/>
        <w:rPr>
          <w:rFonts w:ascii="Times New Roman" w:hAnsi="Times New Roman" w:cs="Times New Roman"/>
          <w:sz w:val="24"/>
          <w:szCs w:val="24"/>
        </w:rPr>
      </w:pPr>
      <w:r w:rsidRPr="00084C7E">
        <w:rPr>
          <w:rFonts w:ascii="Times New Roman" w:hAnsi="Times New Roman" w:cs="Times New Roman"/>
          <w:sz w:val="24"/>
          <w:szCs w:val="24"/>
        </w:rPr>
        <w:t>5.</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Н.А. Экзистенциальные основы чтения / Н.А.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 </w:t>
      </w:r>
      <w:proofErr w:type="gramStart"/>
      <w:r w:rsidRPr="00084C7E">
        <w:rPr>
          <w:rFonts w:ascii="Times New Roman" w:hAnsi="Times New Roman" w:cs="Times New Roman"/>
          <w:sz w:val="24"/>
          <w:szCs w:val="24"/>
        </w:rPr>
        <w:t xml:space="preserve">Тамбов:  </w:t>
      </w:r>
      <w:proofErr w:type="spellStart"/>
      <w:r w:rsidRPr="00084C7E">
        <w:rPr>
          <w:rFonts w:ascii="Times New Roman" w:hAnsi="Times New Roman" w:cs="Times New Roman"/>
          <w:sz w:val="24"/>
          <w:szCs w:val="24"/>
        </w:rPr>
        <w:t>Издат</w:t>
      </w:r>
      <w:proofErr w:type="spellEnd"/>
      <w:proofErr w:type="gramEnd"/>
      <w:r w:rsidRPr="00084C7E">
        <w:rPr>
          <w:rFonts w:ascii="Times New Roman" w:hAnsi="Times New Roman" w:cs="Times New Roman"/>
          <w:sz w:val="24"/>
          <w:szCs w:val="24"/>
        </w:rPr>
        <w:t>. дом ТГУ, 2008. – 264 с</w:t>
      </w:r>
    </w:p>
    <w:p w14:paraId="5AEDEF71" w14:textId="77777777" w:rsidR="006A135C" w:rsidRPr="00084C7E" w:rsidRDefault="006A135C" w:rsidP="006A135C">
      <w:pPr>
        <w:pStyle w:val="a3"/>
        <w:jc w:val="both"/>
        <w:rPr>
          <w:rFonts w:ascii="Times New Roman" w:hAnsi="Times New Roman" w:cs="Times New Roman"/>
          <w:b/>
          <w:sz w:val="24"/>
          <w:szCs w:val="24"/>
          <w:lang w:val="kk-KZ"/>
        </w:rPr>
      </w:pPr>
    </w:p>
    <w:p w14:paraId="7507A8ED" w14:textId="77777777" w:rsidR="006A135C" w:rsidRDefault="006A135C" w:rsidP="006A135C">
      <w:pPr>
        <w:pStyle w:val="a3"/>
        <w:jc w:val="both"/>
        <w:rPr>
          <w:rFonts w:ascii="Times New Roman" w:hAnsi="Times New Roman" w:cs="Times New Roman"/>
          <w:b/>
          <w:sz w:val="24"/>
          <w:szCs w:val="24"/>
        </w:rPr>
      </w:pPr>
      <w:r w:rsidRPr="00084C7E">
        <w:rPr>
          <w:rFonts w:ascii="Times New Roman" w:hAnsi="Times New Roman" w:cs="Times New Roman"/>
          <w:b/>
          <w:sz w:val="24"/>
          <w:szCs w:val="24"/>
        </w:rPr>
        <w:t xml:space="preserve">Д5. </w:t>
      </w:r>
      <w:proofErr w:type="spellStart"/>
      <w:r w:rsidRPr="00084C7E">
        <w:rPr>
          <w:rFonts w:ascii="Times New Roman" w:hAnsi="Times New Roman" w:cs="Times New Roman"/>
          <w:b/>
          <w:sz w:val="24"/>
          <w:szCs w:val="24"/>
        </w:rPr>
        <w:t>Оқу</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және</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оқырманды</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зерттеу</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методикасы</w:t>
      </w:r>
      <w:proofErr w:type="spellEnd"/>
    </w:p>
    <w:p w14:paraId="41E874FF" w14:textId="77777777" w:rsidR="007C746F" w:rsidRPr="009D47E1" w:rsidRDefault="007C746F" w:rsidP="007C746F">
      <w:pPr>
        <w:pStyle w:val="a4"/>
        <w:tabs>
          <w:tab w:val="left" w:pos="851"/>
          <w:tab w:val="left" w:pos="1134"/>
        </w:tabs>
        <w:ind w:left="0" w:right="360"/>
        <w:jc w:val="both"/>
        <w:rPr>
          <w:lang w:val="kk-KZ" w:eastAsia="en-US"/>
        </w:rPr>
      </w:pPr>
      <w:r w:rsidRPr="003F6241">
        <w:rPr>
          <w:b/>
          <w:lang w:val="kk-KZ"/>
        </w:rPr>
        <w:t xml:space="preserve">Сабақтың мақсаты: </w:t>
      </w:r>
      <w:r w:rsidRPr="009D47E1">
        <w:rPr>
          <w:lang w:val="kk-KZ"/>
        </w:rPr>
        <w:t xml:space="preserve">кітапханалардың </w:t>
      </w:r>
      <w:r w:rsidRPr="009D47E1">
        <w:rPr>
          <w:lang w:val="kk-KZ" w:eastAsia="en-US"/>
        </w:rPr>
        <w:t xml:space="preserve">жұмыс істеуі мен  олардың </w:t>
      </w:r>
      <w:r w:rsidRPr="009D47E1">
        <w:rPr>
          <w:color w:val="222222"/>
          <w:lang w:val="kk-KZ"/>
        </w:rPr>
        <w:t>оқырмандарына  әсерін сипаттау,  кітапхана атмосферасын   талдау</w:t>
      </w:r>
    </w:p>
    <w:p w14:paraId="0DDD3FDE" w14:textId="77777777" w:rsidR="007C746F" w:rsidRDefault="007C746F" w:rsidP="007C746F">
      <w:pPr>
        <w:pStyle w:val="a4"/>
        <w:tabs>
          <w:tab w:val="left" w:pos="851"/>
          <w:tab w:val="left" w:pos="1134"/>
        </w:tabs>
        <w:ind w:left="0" w:right="360"/>
        <w:jc w:val="both"/>
        <w:rPr>
          <w:b/>
          <w:lang w:val="kk-KZ" w:eastAsia="en-US"/>
        </w:rPr>
      </w:pPr>
      <w:r w:rsidRPr="003F6241">
        <w:rPr>
          <w:b/>
          <w:lang w:val="kk-KZ" w:eastAsia="en-US"/>
        </w:rPr>
        <w:t>Міндеттері</w:t>
      </w:r>
      <w:r>
        <w:rPr>
          <w:b/>
          <w:lang w:val="kk-KZ" w:eastAsia="en-US"/>
        </w:rPr>
        <w:t>:</w:t>
      </w:r>
    </w:p>
    <w:p w14:paraId="7BE7EA55" w14:textId="77777777" w:rsidR="007C746F" w:rsidRDefault="007C746F" w:rsidP="007C746F">
      <w:pPr>
        <w:pStyle w:val="a4"/>
        <w:tabs>
          <w:tab w:val="left" w:pos="851"/>
          <w:tab w:val="left" w:pos="1134"/>
        </w:tabs>
        <w:ind w:left="0" w:right="360"/>
        <w:jc w:val="both"/>
        <w:rPr>
          <w:lang w:val="kk-KZ" w:eastAsia="en-US"/>
        </w:rPr>
      </w:pPr>
      <w:r w:rsidRPr="008A2957">
        <w:rPr>
          <w:lang w:val="kk-KZ" w:eastAsia="en-US"/>
        </w:rPr>
        <w:t>Саяси өзгерістердің кітапханалардың  дамуына  әсері</w:t>
      </w:r>
      <w:r>
        <w:rPr>
          <w:lang w:val="kk-KZ" w:eastAsia="en-US"/>
        </w:rPr>
        <w:t xml:space="preserve">.  </w:t>
      </w:r>
      <w:r w:rsidRPr="008A2957">
        <w:rPr>
          <w:color w:val="222222"/>
          <w:lang w:val="kk-KZ"/>
        </w:rPr>
        <w:t>Әлеуметтік-экономикалық өзгерістердің кітапханалардың дамуына, олардың оқырмандарына  әсері</w:t>
      </w:r>
      <w:r>
        <w:rPr>
          <w:color w:val="222222"/>
          <w:lang w:val="kk-KZ"/>
        </w:rPr>
        <w:t xml:space="preserve">. </w:t>
      </w:r>
      <w:r w:rsidRPr="008A2957">
        <w:rPr>
          <w:lang w:val="kk-KZ" w:eastAsia="en-US"/>
        </w:rPr>
        <w:t>Кітапханалардың  қазіргі жағдайы</w:t>
      </w:r>
      <w:r>
        <w:rPr>
          <w:lang w:val="kk-KZ" w:eastAsia="en-US"/>
        </w:rPr>
        <w:t>.</w:t>
      </w:r>
    </w:p>
    <w:p w14:paraId="0B15B20C" w14:textId="77777777" w:rsidR="006A135C" w:rsidRPr="00084C7E" w:rsidRDefault="007C746F" w:rsidP="006A135C">
      <w:pPr>
        <w:pStyle w:val="a3"/>
        <w:jc w:val="both"/>
        <w:rPr>
          <w:rFonts w:ascii="Times New Roman" w:hAnsi="Times New Roman" w:cs="Times New Roman"/>
          <w:sz w:val="24"/>
          <w:szCs w:val="24"/>
        </w:rPr>
      </w:pPr>
      <w:r>
        <w:rPr>
          <w:rFonts w:ascii="Times New Roman" w:hAnsi="Times New Roman" w:cs="Times New Roman"/>
          <w:sz w:val="24"/>
          <w:szCs w:val="24"/>
        </w:rPr>
        <w:tab/>
      </w:r>
      <w:proofErr w:type="spellStart"/>
      <w:r w:rsidR="006A135C" w:rsidRPr="00084C7E">
        <w:rPr>
          <w:rFonts w:ascii="Times New Roman" w:hAnsi="Times New Roman" w:cs="Times New Roman"/>
          <w:sz w:val="24"/>
          <w:szCs w:val="24"/>
        </w:rPr>
        <w:t>Қоғамның</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мәдени</w:t>
      </w:r>
      <w:proofErr w:type="spellEnd"/>
      <w:r w:rsidR="006A135C" w:rsidRPr="00084C7E">
        <w:rPr>
          <w:rFonts w:ascii="Times New Roman" w:hAnsi="Times New Roman" w:cs="Times New Roman"/>
          <w:sz w:val="24"/>
          <w:szCs w:val="24"/>
        </w:rPr>
        <w:t xml:space="preserve"> даму </w:t>
      </w:r>
      <w:proofErr w:type="spellStart"/>
      <w:r w:rsidR="006A135C" w:rsidRPr="00084C7E">
        <w:rPr>
          <w:rFonts w:ascii="Times New Roman" w:hAnsi="Times New Roman" w:cs="Times New Roman"/>
          <w:sz w:val="24"/>
          <w:szCs w:val="24"/>
        </w:rPr>
        <w:t>деңгейінің</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маңызды</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көрсеткіші</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оның</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кітапқа</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оқуға</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оқуға</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деген</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көзқарасы</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Сонымен</w:t>
      </w:r>
      <w:proofErr w:type="spellEnd"/>
      <w:r w:rsidR="006A135C" w:rsidRPr="00084C7E">
        <w:rPr>
          <w:rFonts w:ascii="Times New Roman" w:hAnsi="Times New Roman" w:cs="Times New Roman"/>
          <w:sz w:val="24"/>
          <w:szCs w:val="24"/>
        </w:rPr>
        <w:t xml:space="preserve">, ХХ </w:t>
      </w:r>
      <w:proofErr w:type="spellStart"/>
      <w:r w:rsidR="006A135C" w:rsidRPr="00084C7E">
        <w:rPr>
          <w:rFonts w:ascii="Times New Roman" w:hAnsi="Times New Roman" w:cs="Times New Roman"/>
          <w:sz w:val="24"/>
          <w:szCs w:val="24"/>
        </w:rPr>
        <w:t>ғасырдың</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басында</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Н.А.Рубакин</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атап</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өткендей</w:t>
      </w:r>
      <w:proofErr w:type="spellEnd"/>
      <w:r w:rsidR="006A135C" w:rsidRPr="00084C7E">
        <w:rPr>
          <w:rFonts w:ascii="Times New Roman" w:hAnsi="Times New Roman" w:cs="Times New Roman"/>
          <w:sz w:val="24"/>
          <w:szCs w:val="24"/>
        </w:rPr>
        <w:t xml:space="preserve">, " </w:t>
      </w:r>
      <w:proofErr w:type="spellStart"/>
      <w:r w:rsidR="006A135C" w:rsidRPr="00084C7E">
        <w:rPr>
          <w:rFonts w:ascii="Times New Roman" w:hAnsi="Times New Roman" w:cs="Times New Roman"/>
          <w:sz w:val="24"/>
          <w:szCs w:val="24"/>
        </w:rPr>
        <w:t>құру</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процесі</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айналымы</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және</w:t>
      </w:r>
      <w:proofErr w:type="spellEnd"/>
      <w:r w:rsidR="006A135C" w:rsidRPr="00084C7E">
        <w:rPr>
          <w:rFonts w:ascii="Times New Roman" w:hAnsi="Times New Roman" w:cs="Times New Roman"/>
          <w:sz w:val="24"/>
          <w:szCs w:val="24"/>
        </w:rPr>
        <w:t xml:space="preserve"> утилизация </w:t>
      </w:r>
      <w:proofErr w:type="spellStart"/>
      <w:r w:rsidR="006A135C" w:rsidRPr="00084C7E">
        <w:rPr>
          <w:rFonts w:ascii="Times New Roman" w:hAnsi="Times New Roman" w:cs="Times New Roman"/>
          <w:sz w:val="24"/>
          <w:szCs w:val="24"/>
        </w:rPr>
        <w:t>библиопсихологиялық</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құндылықтар</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негізгі</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процестердің</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бірі</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болып</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табылады</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қазіргі</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шын</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мәнінде</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ауызша</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өркениет</w:t>
      </w:r>
      <w:proofErr w:type="spellEnd"/>
      <w:r w:rsidR="006A135C" w:rsidRPr="00084C7E">
        <w:rPr>
          <w:rFonts w:ascii="Times New Roman" w:hAnsi="Times New Roman" w:cs="Times New Roman"/>
          <w:sz w:val="24"/>
          <w:szCs w:val="24"/>
        </w:rPr>
        <w:t xml:space="preserve"> пен </w:t>
      </w:r>
      <w:proofErr w:type="spellStart"/>
      <w:r w:rsidR="006A135C" w:rsidRPr="00084C7E">
        <w:rPr>
          <w:rFonts w:ascii="Times New Roman" w:hAnsi="Times New Roman" w:cs="Times New Roman"/>
          <w:sz w:val="24"/>
          <w:szCs w:val="24"/>
        </w:rPr>
        <w:t>адамзат</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мәдениеті</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сақталған</w:t>
      </w:r>
      <w:proofErr w:type="spellEnd"/>
      <w:r w:rsidR="006A135C" w:rsidRPr="00084C7E">
        <w:rPr>
          <w:rFonts w:ascii="Times New Roman" w:hAnsi="Times New Roman" w:cs="Times New Roman"/>
          <w:sz w:val="24"/>
          <w:szCs w:val="24"/>
        </w:rPr>
        <w:t xml:space="preserve">».[1]. Ал ХХ </w:t>
      </w:r>
      <w:proofErr w:type="spellStart"/>
      <w:r w:rsidR="006A135C" w:rsidRPr="00084C7E">
        <w:rPr>
          <w:rFonts w:ascii="Times New Roman" w:hAnsi="Times New Roman" w:cs="Times New Roman"/>
          <w:sz w:val="24"/>
          <w:szCs w:val="24"/>
        </w:rPr>
        <w:t>ғасырдың</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соңында</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визуалды</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жазбаша</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және</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компьютерлік</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мәдениеттер</w:t>
      </w:r>
      <w:proofErr w:type="spellEnd"/>
      <w:r w:rsidR="006A135C" w:rsidRPr="00084C7E">
        <w:rPr>
          <w:rFonts w:ascii="Times New Roman" w:hAnsi="Times New Roman" w:cs="Times New Roman"/>
          <w:sz w:val="24"/>
          <w:szCs w:val="24"/>
        </w:rPr>
        <w:t xml:space="preserve">, философ Умберто Эко </w:t>
      </w:r>
      <w:proofErr w:type="spellStart"/>
      <w:r w:rsidR="006A135C" w:rsidRPr="00084C7E">
        <w:rPr>
          <w:rFonts w:ascii="Times New Roman" w:hAnsi="Times New Roman" w:cs="Times New Roman"/>
          <w:sz w:val="24"/>
          <w:szCs w:val="24"/>
        </w:rPr>
        <w:t>жақын</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арада</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бөлінуді</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болжады</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қоғамның</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болашағы</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екі</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сыныпқа</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бөлінеді</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көпшілігі</w:t>
      </w:r>
      <w:proofErr w:type="spellEnd"/>
      <w:r w:rsidR="006A135C" w:rsidRPr="00084C7E">
        <w:rPr>
          <w:rFonts w:ascii="Times New Roman" w:hAnsi="Times New Roman" w:cs="Times New Roman"/>
          <w:sz w:val="24"/>
          <w:szCs w:val="24"/>
        </w:rPr>
        <w:t xml:space="preserve"> тек </w:t>
      </w:r>
      <w:proofErr w:type="spellStart"/>
      <w:r w:rsidR="006A135C" w:rsidRPr="00084C7E">
        <w:rPr>
          <w:rFonts w:ascii="Times New Roman" w:hAnsi="Times New Roman" w:cs="Times New Roman"/>
          <w:sz w:val="24"/>
          <w:szCs w:val="24"/>
        </w:rPr>
        <w:t>визуалды</w:t>
      </w:r>
      <w:proofErr w:type="spellEnd"/>
      <w:r w:rsidR="006A135C" w:rsidRPr="00084C7E">
        <w:rPr>
          <w:rFonts w:ascii="Times New Roman" w:hAnsi="Times New Roman" w:cs="Times New Roman"/>
          <w:sz w:val="24"/>
          <w:szCs w:val="24"/>
        </w:rPr>
        <w:t xml:space="preserve"> телекоммуникация </w:t>
      </w:r>
      <w:proofErr w:type="spellStart"/>
      <w:r w:rsidR="006A135C" w:rsidRPr="00084C7E">
        <w:rPr>
          <w:rFonts w:ascii="Times New Roman" w:hAnsi="Times New Roman" w:cs="Times New Roman"/>
          <w:sz w:val="24"/>
          <w:szCs w:val="24"/>
        </w:rPr>
        <w:t>пайдаланады</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және</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дайын</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бейнелерді</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алады</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және</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әдеби</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және</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компьютерлік</w:t>
      </w:r>
      <w:proofErr w:type="spellEnd"/>
      <w:r w:rsidR="006A135C" w:rsidRPr="00084C7E">
        <w:rPr>
          <w:rFonts w:ascii="Times New Roman" w:hAnsi="Times New Roman" w:cs="Times New Roman"/>
          <w:sz w:val="24"/>
          <w:szCs w:val="24"/>
        </w:rPr>
        <w:t xml:space="preserve"> элита </w:t>
      </w:r>
      <w:proofErr w:type="spellStart"/>
      <w:r w:rsidR="006A135C" w:rsidRPr="00084C7E">
        <w:rPr>
          <w:rFonts w:ascii="Times New Roman" w:hAnsi="Times New Roman" w:cs="Times New Roman"/>
          <w:sz w:val="24"/>
          <w:szCs w:val="24"/>
        </w:rPr>
        <w:t>және</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басқарушы</w:t>
      </w:r>
      <w:proofErr w:type="spellEnd"/>
      <w:r w:rsidR="006A135C" w:rsidRPr="00084C7E">
        <w:rPr>
          <w:rFonts w:ascii="Times New Roman" w:hAnsi="Times New Roman" w:cs="Times New Roman"/>
          <w:sz w:val="24"/>
          <w:szCs w:val="24"/>
        </w:rPr>
        <w:t xml:space="preserve"> осы </w:t>
      </w:r>
      <w:proofErr w:type="spellStart"/>
      <w:r w:rsidR="006A135C" w:rsidRPr="00084C7E">
        <w:rPr>
          <w:rFonts w:ascii="Times New Roman" w:hAnsi="Times New Roman" w:cs="Times New Roman"/>
          <w:sz w:val="24"/>
          <w:szCs w:val="24"/>
        </w:rPr>
        <w:t>коммуникацияларды</w:t>
      </w:r>
      <w:proofErr w:type="spellEnd"/>
      <w:r w:rsidR="006A135C" w:rsidRPr="00084C7E">
        <w:rPr>
          <w:rFonts w:ascii="Times New Roman" w:hAnsi="Times New Roman" w:cs="Times New Roman"/>
          <w:sz w:val="24"/>
          <w:szCs w:val="24"/>
        </w:rPr>
        <w:t xml:space="preserve"> </w:t>
      </w:r>
      <w:proofErr w:type="spellStart"/>
      <w:proofErr w:type="gramStart"/>
      <w:r w:rsidR="006A135C" w:rsidRPr="00084C7E">
        <w:rPr>
          <w:rFonts w:ascii="Times New Roman" w:hAnsi="Times New Roman" w:cs="Times New Roman"/>
          <w:sz w:val="24"/>
          <w:szCs w:val="24"/>
        </w:rPr>
        <w:t>пайдаланады</w:t>
      </w:r>
      <w:proofErr w:type="spellEnd"/>
      <w:r w:rsidR="006A135C" w:rsidRPr="00084C7E">
        <w:rPr>
          <w:rFonts w:ascii="Times New Roman" w:hAnsi="Times New Roman" w:cs="Times New Roman"/>
          <w:sz w:val="24"/>
          <w:szCs w:val="24"/>
        </w:rPr>
        <w:t>[</w:t>
      </w:r>
      <w:proofErr w:type="gramEnd"/>
      <w:r w:rsidR="006A135C" w:rsidRPr="00084C7E">
        <w:rPr>
          <w:rFonts w:ascii="Times New Roman" w:hAnsi="Times New Roman" w:cs="Times New Roman"/>
          <w:sz w:val="24"/>
          <w:szCs w:val="24"/>
        </w:rPr>
        <w:t xml:space="preserve">2].  </w:t>
      </w:r>
      <w:proofErr w:type="spellStart"/>
      <w:r w:rsidR="006A135C" w:rsidRPr="00084C7E">
        <w:rPr>
          <w:rFonts w:ascii="Times New Roman" w:hAnsi="Times New Roman" w:cs="Times New Roman"/>
          <w:sz w:val="24"/>
          <w:szCs w:val="24"/>
        </w:rPr>
        <w:t>Белгілі</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ресейлік</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әлеуметтанушы</w:t>
      </w:r>
      <w:proofErr w:type="spellEnd"/>
      <w:r w:rsidR="006A135C" w:rsidRPr="00084C7E">
        <w:rPr>
          <w:rFonts w:ascii="Times New Roman" w:hAnsi="Times New Roman" w:cs="Times New Roman"/>
          <w:sz w:val="24"/>
          <w:szCs w:val="24"/>
        </w:rPr>
        <w:t xml:space="preserve"> С. Н. Плотников </w:t>
      </w:r>
      <w:proofErr w:type="spellStart"/>
      <w:r w:rsidR="006A135C" w:rsidRPr="00084C7E">
        <w:rPr>
          <w:rFonts w:ascii="Times New Roman" w:hAnsi="Times New Roman" w:cs="Times New Roman"/>
          <w:sz w:val="24"/>
          <w:szCs w:val="24"/>
        </w:rPr>
        <w:t>оқуды</w:t>
      </w:r>
      <w:proofErr w:type="spellEnd"/>
      <w:r w:rsidR="006A135C" w:rsidRPr="00084C7E">
        <w:rPr>
          <w:rFonts w:ascii="Times New Roman" w:hAnsi="Times New Roman" w:cs="Times New Roman"/>
          <w:sz w:val="24"/>
          <w:szCs w:val="24"/>
        </w:rPr>
        <w:t xml:space="preserve">   </w:t>
      </w:r>
      <w:proofErr w:type="spellStart"/>
      <w:proofErr w:type="gramStart"/>
      <w:r w:rsidR="006A135C" w:rsidRPr="00084C7E">
        <w:rPr>
          <w:rFonts w:ascii="Times New Roman" w:hAnsi="Times New Roman" w:cs="Times New Roman"/>
          <w:sz w:val="24"/>
          <w:szCs w:val="24"/>
        </w:rPr>
        <w:t>мәдениеттің</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өмірлік</w:t>
      </w:r>
      <w:proofErr w:type="spellEnd"/>
      <w:proofErr w:type="gram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функциясы</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және</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қоғамның</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интеллектуалды</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көбею</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технологиясы</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түрінде</w:t>
      </w:r>
      <w:proofErr w:type="spellEnd"/>
      <w:r w:rsidR="006A135C" w:rsidRPr="00084C7E">
        <w:rPr>
          <w:rFonts w:ascii="Times New Roman" w:hAnsi="Times New Roman" w:cs="Times New Roman"/>
          <w:sz w:val="24"/>
          <w:szCs w:val="24"/>
        </w:rPr>
        <w:t xml:space="preserve"> </w:t>
      </w:r>
      <w:proofErr w:type="spellStart"/>
      <w:r w:rsidR="006A135C" w:rsidRPr="00084C7E">
        <w:rPr>
          <w:rFonts w:ascii="Times New Roman" w:hAnsi="Times New Roman" w:cs="Times New Roman"/>
          <w:sz w:val="24"/>
          <w:szCs w:val="24"/>
        </w:rPr>
        <w:t>анықтады</w:t>
      </w:r>
      <w:proofErr w:type="spellEnd"/>
      <w:r w:rsidR="006A135C" w:rsidRPr="00084C7E">
        <w:rPr>
          <w:rFonts w:ascii="Times New Roman" w:hAnsi="Times New Roman" w:cs="Times New Roman"/>
          <w:sz w:val="24"/>
          <w:szCs w:val="24"/>
        </w:rPr>
        <w:t>.</w:t>
      </w:r>
    </w:p>
    <w:p w14:paraId="5A5C30E1" w14:textId="77777777" w:rsidR="006A135C" w:rsidRPr="00084C7E" w:rsidRDefault="006A135C" w:rsidP="006A135C">
      <w:pPr>
        <w:pStyle w:val="a3"/>
        <w:jc w:val="both"/>
        <w:rPr>
          <w:rFonts w:ascii="Times New Roman" w:hAnsi="Times New Roman" w:cs="Times New Roman"/>
          <w:sz w:val="24"/>
          <w:szCs w:val="24"/>
        </w:rPr>
      </w:pPr>
      <w:proofErr w:type="spellStart"/>
      <w:r w:rsidRPr="00084C7E">
        <w:rPr>
          <w:rFonts w:ascii="Times New Roman" w:hAnsi="Times New Roman" w:cs="Times New Roman"/>
          <w:sz w:val="24"/>
          <w:szCs w:val="24"/>
        </w:rPr>
        <w:t>Бұл</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мәдени</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құбылыстың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бірегейлігі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оның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пікірінше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оқу-бұл</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шығармашылық</w:t>
      </w:r>
      <w:proofErr w:type="spellEnd"/>
      <w:r w:rsidRPr="00084C7E">
        <w:rPr>
          <w:rFonts w:ascii="Times New Roman" w:hAnsi="Times New Roman" w:cs="Times New Roman"/>
          <w:sz w:val="24"/>
          <w:szCs w:val="24"/>
        </w:rPr>
        <w:t xml:space="preserve"> процесс, </w:t>
      </w:r>
      <w:proofErr w:type="spellStart"/>
      <w:r w:rsidRPr="00084C7E">
        <w:rPr>
          <w:rFonts w:ascii="Times New Roman" w:hAnsi="Times New Roman" w:cs="Times New Roman"/>
          <w:sz w:val="24"/>
          <w:szCs w:val="24"/>
        </w:rPr>
        <w:t>адамның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өзіне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жаңа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қасиеттер</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жасауы</w:t>
      </w:r>
      <w:proofErr w:type="spellEnd"/>
      <w:r w:rsidRPr="00084C7E">
        <w:rPr>
          <w:rFonts w:ascii="Times New Roman" w:hAnsi="Times New Roman" w:cs="Times New Roman"/>
          <w:sz w:val="24"/>
          <w:szCs w:val="24"/>
        </w:rPr>
        <w:t xml:space="preserve">. Ал </w:t>
      </w:r>
      <w:proofErr w:type="spellStart"/>
      <w:r w:rsidRPr="00084C7E">
        <w:rPr>
          <w:rFonts w:ascii="Times New Roman" w:hAnsi="Times New Roman" w:cs="Times New Roman"/>
          <w:sz w:val="24"/>
          <w:szCs w:val="24"/>
        </w:rPr>
        <w:t>адами</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қасиеттер-қазіргі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әлемнің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басты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мәселесі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деп</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қарастырды</w:t>
      </w:r>
      <w:proofErr w:type="spellEnd"/>
      <w:r w:rsidRPr="00084C7E">
        <w:rPr>
          <w:rFonts w:ascii="Times New Roman" w:hAnsi="Times New Roman" w:cs="Times New Roman"/>
          <w:sz w:val="24"/>
          <w:szCs w:val="24"/>
        </w:rPr>
        <w:t xml:space="preserve">. </w:t>
      </w:r>
    </w:p>
    <w:p w14:paraId="1DCBFC43" w14:textId="77777777" w:rsidR="006A135C" w:rsidRPr="00084C7E" w:rsidRDefault="006A135C" w:rsidP="006A135C">
      <w:pPr>
        <w:pStyle w:val="a3"/>
        <w:jc w:val="both"/>
        <w:rPr>
          <w:rFonts w:ascii="Times New Roman" w:hAnsi="Times New Roman" w:cs="Times New Roman"/>
          <w:sz w:val="24"/>
          <w:szCs w:val="24"/>
        </w:rPr>
      </w:pPr>
      <w:r w:rsidRPr="00084C7E">
        <w:rPr>
          <w:rFonts w:ascii="Times New Roman" w:hAnsi="Times New Roman" w:cs="Times New Roman"/>
          <w:sz w:val="24"/>
          <w:szCs w:val="24"/>
        </w:rPr>
        <w:t xml:space="preserve">1980-1990 </w:t>
      </w:r>
      <w:proofErr w:type="spellStart"/>
      <w:r w:rsidRPr="00084C7E">
        <w:rPr>
          <w:rFonts w:ascii="Times New Roman" w:hAnsi="Times New Roman" w:cs="Times New Roman"/>
          <w:sz w:val="24"/>
          <w:szCs w:val="24"/>
        </w:rPr>
        <w:t>жылдардағы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әртүрлі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елдерде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жүргізілген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зерттеулерді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талдауда</w:t>
      </w:r>
      <w:proofErr w:type="spellEnd"/>
      <w:r w:rsidRPr="00084C7E">
        <w:rPr>
          <w:rFonts w:ascii="Times New Roman" w:hAnsi="Times New Roman" w:cs="Times New Roman"/>
          <w:sz w:val="24"/>
          <w:szCs w:val="24"/>
        </w:rPr>
        <w:t xml:space="preserve">, С. Н. Плотников, </w:t>
      </w:r>
      <w:proofErr w:type="spellStart"/>
      <w:r w:rsidRPr="00084C7E">
        <w:rPr>
          <w:rFonts w:ascii="Times New Roman" w:hAnsi="Times New Roman" w:cs="Times New Roman"/>
          <w:sz w:val="24"/>
          <w:szCs w:val="24"/>
        </w:rPr>
        <w:t>мәдениеттің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беделді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әлеуметтанушыларының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бірі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негізгі</w:t>
      </w:r>
      <w:proofErr w:type="spellEnd"/>
    </w:p>
    <w:p w14:paraId="3599459F" w14:textId="77777777" w:rsidR="006A135C" w:rsidRPr="00084C7E" w:rsidRDefault="006A135C" w:rsidP="006A135C">
      <w:pPr>
        <w:pStyle w:val="a3"/>
        <w:jc w:val="both"/>
        <w:rPr>
          <w:rFonts w:ascii="Times New Roman" w:hAnsi="Times New Roman" w:cs="Times New Roman"/>
          <w:sz w:val="24"/>
          <w:szCs w:val="24"/>
        </w:rPr>
      </w:pPr>
      <w:proofErr w:type="spellStart"/>
      <w:r w:rsidRPr="00084C7E">
        <w:rPr>
          <w:rFonts w:ascii="Times New Roman" w:hAnsi="Times New Roman" w:cs="Times New Roman"/>
          <w:sz w:val="24"/>
          <w:szCs w:val="24"/>
        </w:rPr>
        <w:t>оқитын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адамның</w:t>
      </w:r>
      <w:proofErr w:type="spellEnd"/>
      <w:r w:rsidRPr="00084C7E">
        <w:rPr>
          <w:rFonts w:ascii="Times New Roman" w:hAnsi="Times New Roman" w:cs="Times New Roman"/>
          <w:sz w:val="24"/>
          <w:szCs w:val="24"/>
        </w:rPr>
        <w:t xml:space="preserve"> (Homo </w:t>
      </w:r>
      <w:proofErr w:type="spellStart"/>
      <w:r w:rsidRPr="00084C7E">
        <w:rPr>
          <w:rFonts w:ascii="Times New Roman" w:hAnsi="Times New Roman" w:cs="Times New Roman"/>
          <w:sz w:val="24"/>
          <w:szCs w:val="24"/>
        </w:rPr>
        <w:t>legens</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интеллектуалды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дамуындағы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айырмашылықтарын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оқитын</w:t>
      </w:r>
      <w:proofErr w:type="spellEnd"/>
      <w:r w:rsidRPr="00084C7E">
        <w:rPr>
          <w:rFonts w:ascii="Times New Roman" w:hAnsi="Times New Roman" w:cs="Times New Roman"/>
          <w:sz w:val="24"/>
          <w:szCs w:val="24"/>
        </w:rPr>
        <w:t xml:space="preserve"> </w:t>
      </w:r>
      <w:proofErr w:type="spellStart"/>
      <w:proofErr w:type="gramStart"/>
      <w:r w:rsidRPr="00084C7E">
        <w:rPr>
          <w:rFonts w:ascii="Times New Roman" w:hAnsi="Times New Roman" w:cs="Times New Roman"/>
          <w:sz w:val="24"/>
          <w:szCs w:val="24"/>
        </w:rPr>
        <w:t>емес</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адамдардан</w:t>
      </w:r>
      <w:proofErr w:type="spellEnd"/>
      <w:proofErr w:type="gram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ажыратқан</w:t>
      </w:r>
      <w:proofErr w:type="spellEnd"/>
      <w:r w:rsidRPr="00084C7E">
        <w:rPr>
          <w:rFonts w:ascii="Times New Roman" w:hAnsi="Times New Roman" w:cs="Times New Roman"/>
          <w:sz w:val="24"/>
          <w:szCs w:val="24"/>
        </w:rPr>
        <w:t xml:space="preserve">. . </w:t>
      </w:r>
      <w:proofErr w:type="spellStart"/>
      <w:r w:rsidRPr="00084C7E">
        <w:rPr>
          <w:rFonts w:ascii="Times New Roman" w:hAnsi="Times New Roman" w:cs="Times New Roman"/>
          <w:sz w:val="24"/>
          <w:szCs w:val="24"/>
        </w:rPr>
        <w:t>Олар</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белсенді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оқитын</w:t>
      </w:r>
      <w:proofErr w:type="spellEnd"/>
      <w:r w:rsidRPr="00084C7E">
        <w:rPr>
          <w:rFonts w:ascii="Times New Roman" w:hAnsi="Times New Roman" w:cs="Times New Roman"/>
          <w:sz w:val="24"/>
          <w:szCs w:val="24"/>
        </w:rPr>
        <w:t xml:space="preserve"> </w:t>
      </w:r>
      <w:proofErr w:type="spellStart"/>
      <w:proofErr w:type="gramStart"/>
      <w:r w:rsidRPr="00084C7E">
        <w:rPr>
          <w:rFonts w:ascii="Times New Roman" w:hAnsi="Times New Roman" w:cs="Times New Roman"/>
          <w:sz w:val="24"/>
          <w:szCs w:val="24"/>
        </w:rPr>
        <w:t>адамдарда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көрінеді</w:t>
      </w:r>
      <w:proofErr w:type="spellEnd"/>
      <w:proofErr w:type="gramEnd"/>
      <w:r w:rsidRPr="00084C7E">
        <w:rPr>
          <w:rFonts w:ascii="Times New Roman" w:hAnsi="Times New Roman" w:cs="Times New Roman"/>
          <w:sz w:val="24"/>
          <w:szCs w:val="24"/>
        </w:rPr>
        <w:t>:</w:t>
      </w:r>
    </w:p>
    <w:p w14:paraId="5410AFD7" w14:textId="77777777" w:rsidR="006A135C" w:rsidRPr="00084C7E" w:rsidRDefault="006A135C" w:rsidP="006A135C">
      <w:pPr>
        <w:pStyle w:val="a3"/>
        <w:jc w:val="both"/>
        <w:rPr>
          <w:rFonts w:ascii="Times New Roman" w:hAnsi="Times New Roman" w:cs="Times New Roman"/>
          <w:sz w:val="24"/>
          <w:szCs w:val="24"/>
        </w:rPr>
      </w:pPr>
      <w:r w:rsidRPr="00084C7E">
        <w:rPr>
          <w:rFonts w:ascii="Times New Roman" w:hAnsi="Times New Roman" w:cs="Times New Roman"/>
          <w:sz w:val="24"/>
          <w:szCs w:val="24"/>
        </w:rPr>
        <w:t></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проблемалар</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санаттарында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ойлауға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барлығын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түсінуге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және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анықтауға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қабілетті</w:t>
      </w:r>
      <w:proofErr w:type="spellEnd"/>
      <w:r w:rsidRPr="00084C7E">
        <w:rPr>
          <w:rFonts w:ascii="Times New Roman" w:hAnsi="Times New Roman" w:cs="Times New Roman"/>
          <w:sz w:val="24"/>
          <w:szCs w:val="24"/>
        </w:rPr>
        <w:t xml:space="preserve">; </w:t>
      </w:r>
    </w:p>
    <w:p w14:paraId="1F36A519" w14:textId="77777777" w:rsidR="006A135C" w:rsidRPr="00084C7E" w:rsidRDefault="006A135C" w:rsidP="006A135C">
      <w:pPr>
        <w:pStyle w:val="a3"/>
        <w:jc w:val="both"/>
        <w:rPr>
          <w:rFonts w:ascii="Times New Roman" w:hAnsi="Times New Roman" w:cs="Times New Roman"/>
          <w:sz w:val="24"/>
          <w:szCs w:val="24"/>
        </w:rPr>
      </w:pPr>
      <w:r w:rsidRPr="00084C7E">
        <w:rPr>
          <w:rFonts w:ascii="Times New Roman" w:hAnsi="Times New Roman" w:cs="Times New Roman"/>
          <w:sz w:val="24"/>
          <w:szCs w:val="24"/>
        </w:rPr>
        <w:t></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құбылыстардың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қарама-қайшылықты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өзара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байланысын</w:t>
      </w:r>
      <w:proofErr w:type="spellEnd"/>
      <w:r w:rsidRPr="00084C7E">
        <w:rPr>
          <w:rFonts w:ascii="Times New Roman" w:hAnsi="Times New Roman" w:cs="Times New Roman"/>
          <w:sz w:val="24"/>
          <w:szCs w:val="24"/>
        </w:rPr>
        <w:t xml:space="preserve"> </w:t>
      </w:r>
      <w:proofErr w:type="spellStart"/>
      <w:proofErr w:type="gramStart"/>
      <w:r w:rsidRPr="00084C7E">
        <w:rPr>
          <w:rFonts w:ascii="Times New Roman" w:hAnsi="Times New Roman" w:cs="Times New Roman"/>
          <w:sz w:val="24"/>
          <w:szCs w:val="24"/>
        </w:rPr>
        <w:t>және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жағдайды</w:t>
      </w:r>
      <w:proofErr w:type="spellEnd"/>
      <w:proofErr w:type="gram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неғұрлым</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пайымды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бағалауға</w:t>
      </w:r>
      <w:proofErr w:type="spellEnd"/>
      <w:r w:rsidRPr="00084C7E">
        <w:rPr>
          <w:rFonts w:ascii="Times New Roman" w:hAnsi="Times New Roman" w:cs="Times New Roman"/>
          <w:sz w:val="24"/>
          <w:szCs w:val="24"/>
        </w:rPr>
        <w:t xml:space="preserve">; </w:t>
      </w:r>
    </w:p>
    <w:p w14:paraId="0E686955" w14:textId="77777777" w:rsidR="006A135C" w:rsidRPr="00084C7E" w:rsidRDefault="006A135C" w:rsidP="006A135C">
      <w:pPr>
        <w:pStyle w:val="a3"/>
        <w:jc w:val="both"/>
        <w:rPr>
          <w:rFonts w:ascii="Times New Roman" w:hAnsi="Times New Roman" w:cs="Times New Roman"/>
          <w:sz w:val="24"/>
          <w:szCs w:val="24"/>
        </w:rPr>
      </w:pPr>
      <w:r w:rsidRPr="00084C7E">
        <w:rPr>
          <w:rFonts w:ascii="Times New Roman" w:hAnsi="Times New Roman" w:cs="Times New Roman"/>
          <w:sz w:val="24"/>
          <w:szCs w:val="24"/>
        </w:rPr>
        <w:t></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дұрыс</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шешімдерді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тезірек</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табуға</w:t>
      </w:r>
      <w:proofErr w:type="spellEnd"/>
      <w:r w:rsidRPr="00084C7E">
        <w:rPr>
          <w:rFonts w:ascii="Times New Roman" w:hAnsi="Times New Roman" w:cs="Times New Roman"/>
          <w:sz w:val="24"/>
          <w:szCs w:val="24"/>
        </w:rPr>
        <w:t>;</w:t>
      </w:r>
    </w:p>
    <w:p w14:paraId="569D8CA9" w14:textId="77777777" w:rsidR="006A135C" w:rsidRPr="00084C7E" w:rsidRDefault="006A135C" w:rsidP="006A135C">
      <w:pPr>
        <w:pStyle w:val="a3"/>
        <w:jc w:val="both"/>
        <w:rPr>
          <w:rFonts w:ascii="Times New Roman" w:hAnsi="Times New Roman" w:cs="Times New Roman"/>
          <w:sz w:val="24"/>
          <w:szCs w:val="24"/>
        </w:rPr>
      </w:pPr>
      <w:r w:rsidRPr="00084C7E">
        <w:rPr>
          <w:rFonts w:ascii="Times New Roman" w:hAnsi="Times New Roman" w:cs="Times New Roman"/>
          <w:sz w:val="24"/>
          <w:szCs w:val="24"/>
        </w:rPr>
        <w:t></w:t>
      </w:r>
      <w:r w:rsidRPr="00084C7E">
        <w:rPr>
          <w:rFonts w:ascii="Times New Roman" w:hAnsi="Times New Roman" w:cs="Times New Roman"/>
          <w:sz w:val="24"/>
          <w:szCs w:val="24"/>
        </w:rPr>
        <w:tab/>
        <w:t xml:space="preserve"> </w:t>
      </w:r>
      <w:proofErr w:type="spellStart"/>
      <w:r w:rsidRPr="00084C7E">
        <w:rPr>
          <w:rFonts w:ascii="Times New Roman" w:hAnsi="Times New Roman" w:cs="Times New Roman"/>
          <w:sz w:val="24"/>
          <w:szCs w:val="24"/>
        </w:rPr>
        <w:t>үлкен</w:t>
      </w:r>
      <w:proofErr w:type="spellEnd"/>
      <w:r w:rsidRPr="00084C7E">
        <w:rPr>
          <w:rFonts w:ascii="Times New Roman" w:hAnsi="Times New Roman" w:cs="Times New Roman"/>
          <w:sz w:val="24"/>
          <w:szCs w:val="24"/>
        </w:rPr>
        <w:t xml:space="preserve">   память (</w:t>
      </w:r>
      <w:proofErr w:type="spellStart"/>
      <w:r w:rsidRPr="00084C7E">
        <w:rPr>
          <w:rFonts w:ascii="Times New Roman" w:hAnsi="Times New Roman" w:cs="Times New Roman"/>
          <w:sz w:val="24"/>
          <w:szCs w:val="24"/>
        </w:rPr>
        <w:t>жады</w:t>
      </w:r>
      <w:proofErr w:type="spellEnd"/>
      <w:r w:rsidRPr="00084C7E">
        <w:rPr>
          <w:rFonts w:ascii="Times New Roman" w:hAnsi="Times New Roman" w:cs="Times New Roman"/>
          <w:sz w:val="24"/>
          <w:szCs w:val="24"/>
        </w:rPr>
        <w:t xml:space="preserve">) мен </w:t>
      </w:r>
      <w:proofErr w:type="spellStart"/>
      <w:r w:rsidRPr="00084C7E">
        <w:rPr>
          <w:rFonts w:ascii="Times New Roman" w:hAnsi="Times New Roman" w:cs="Times New Roman"/>
          <w:sz w:val="24"/>
          <w:szCs w:val="24"/>
        </w:rPr>
        <w:t>Белсенді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Шығармашылық</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қиялға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ие</w:t>
      </w:r>
      <w:proofErr w:type="spellEnd"/>
      <w:r w:rsidRPr="00084C7E">
        <w:rPr>
          <w:rFonts w:ascii="Times New Roman" w:hAnsi="Times New Roman" w:cs="Times New Roman"/>
          <w:sz w:val="24"/>
          <w:szCs w:val="24"/>
        </w:rPr>
        <w:t>;</w:t>
      </w:r>
    </w:p>
    <w:p w14:paraId="752A24BB" w14:textId="77777777" w:rsidR="006A135C" w:rsidRPr="00084C7E" w:rsidRDefault="006A135C" w:rsidP="006A135C">
      <w:pPr>
        <w:pStyle w:val="a3"/>
        <w:jc w:val="both"/>
        <w:rPr>
          <w:rFonts w:ascii="Times New Roman" w:hAnsi="Times New Roman" w:cs="Times New Roman"/>
          <w:sz w:val="24"/>
          <w:szCs w:val="24"/>
        </w:rPr>
      </w:pPr>
      <w:r w:rsidRPr="00084C7E">
        <w:rPr>
          <w:rFonts w:ascii="Times New Roman" w:hAnsi="Times New Roman" w:cs="Times New Roman"/>
          <w:sz w:val="24"/>
          <w:szCs w:val="24"/>
        </w:rPr>
        <w:t></w:t>
      </w:r>
      <w:r w:rsidRPr="00084C7E">
        <w:rPr>
          <w:rFonts w:ascii="Times New Roman" w:hAnsi="Times New Roman" w:cs="Times New Roman"/>
          <w:sz w:val="24"/>
          <w:szCs w:val="24"/>
        </w:rPr>
        <w:tab/>
        <w:t xml:space="preserve"> </w:t>
      </w:r>
      <w:proofErr w:type="spellStart"/>
      <w:r w:rsidRPr="00084C7E">
        <w:rPr>
          <w:rFonts w:ascii="Times New Roman" w:hAnsi="Times New Roman" w:cs="Times New Roman"/>
          <w:sz w:val="24"/>
          <w:szCs w:val="24"/>
        </w:rPr>
        <w:t>сөйлеуді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жақсы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біледі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ол</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мәнерлі</w:t>
      </w:r>
      <w:proofErr w:type="spellEnd"/>
      <w:r w:rsidRPr="00084C7E">
        <w:rPr>
          <w:rFonts w:ascii="Times New Roman" w:hAnsi="Times New Roman" w:cs="Times New Roman"/>
          <w:sz w:val="24"/>
          <w:szCs w:val="24"/>
        </w:rPr>
        <w:t xml:space="preserve">, ой </w:t>
      </w:r>
      <w:proofErr w:type="spellStart"/>
      <w:proofErr w:type="gramStart"/>
      <w:r w:rsidRPr="00084C7E">
        <w:rPr>
          <w:rFonts w:ascii="Times New Roman" w:hAnsi="Times New Roman" w:cs="Times New Roman"/>
          <w:sz w:val="24"/>
          <w:szCs w:val="24"/>
        </w:rPr>
        <w:t>жағынан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және</w:t>
      </w:r>
      <w:proofErr w:type="spellEnd"/>
      <w:proofErr w:type="gram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қоры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жағынан</w:t>
      </w:r>
      <w:proofErr w:type="spellEnd"/>
      <w:r w:rsidRPr="00084C7E">
        <w:rPr>
          <w:rFonts w:ascii="Times New Roman" w:hAnsi="Times New Roman" w:cs="Times New Roman"/>
          <w:sz w:val="24"/>
          <w:szCs w:val="24"/>
        </w:rPr>
        <w:t xml:space="preserve"> бай </w:t>
      </w:r>
      <w:proofErr w:type="spellStart"/>
      <w:r w:rsidRPr="00084C7E">
        <w:rPr>
          <w:rFonts w:ascii="Times New Roman" w:hAnsi="Times New Roman" w:cs="Times New Roman"/>
          <w:sz w:val="24"/>
          <w:szCs w:val="24"/>
        </w:rPr>
        <w:t>сөз</w:t>
      </w:r>
      <w:proofErr w:type="spellEnd"/>
      <w:r w:rsidRPr="00084C7E">
        <w:rPr>
          <w:rFonts w:ascii="Times New Roman" w:hAnsi="Times New Roman" w:cs="Times New Roman"/>
          <w:sz w:val="24"/>
          <w:szCs w:val="24"/>
        </w:rPr>
        <w:t>;</w:t>
      </w:r>
    </w:p>
    <w:p w14:paraId="6CD00501" w14:textId="77777777" w:rsidR="006A135C" w:rsidRPr="00084C7E" w:rsidRDefault="006A135C" w:rsidP="006A135C">
      <w:pPr>
        <w:pStyle w:val="a3"/>
        <w:jc w:val="both"/>
        <w:rPr>
          <w:rFonts w:ascii="Times New Roman" w:hAnsi="Times New Roman" w:cs="Times New Roman"/>
          <w:sz w:val="24"/>
          <w:szCs w:val="24"/>
        </w:rPr>
      </w:pPr>
      <w:r w:rsidRPr="00084C7E">
        <w:rPr>
          <w:rFonts w:ascii="Times New Roman" w:hAnsi="Times New Roman" w:cs="Times New Roman"/>
          <w:sz w:val="24"/>
          <w:szCs w:val="24"/>
        </w:rPr>
        <w:t></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олар</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дәлірек</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тұжырымдайды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және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еркін</w:t>
      </w:r>
      <w:proofErr w:type="spellEnd"/>
      <w:r w:rsidRPr="00084C7E">
        <w:rPr>
          <w:rFonts w:ascii="Times New Roman" w:hAnsi="Times New Roman" w:cs="Times New Roman"/>
          <w:sz w:val="24"/>
          <w:szCs w:val="24"/>
        </w:rPr>
        <w:t xml:space="preserve">. </w:t>
      </w:r>
    </w:p>
    <w:p w14:paraId="035CE6EF" w14:textId="77777777" w:rsidR="006A135C" w:rsidRPr="00084C7E" w:rsidRDefault="006A135C" w:rsidP="006A135C">
      <w:pPr>
        <w:pStyle w:val="a3"/>
        <w:jc w:val="both"/>
        <w:rPr>
          <w:rFonts w:ascii="Times New Roman" w:hAnsi="Times New Roman" w:cs="Times New Roman"/>
          <w:sz w:val="24"/>
          <w:szCs w:val="24"/>
        </w:rPr>
      </w:pPr>
      <w:proofErr w:type="spellStart"/>
      <w:r w:rsidRPr="00084C7E">
        <w:rPr>
          <w:rFonts w:ascii="Times New Roman" w:hAnsi="Times New Roman" w:cs="Times New Roman"/>
          <w:sz w:val="24"/>
          <w:szCs w:val="24"/>
        </w:rPr>
        <w:t>Сондықтан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оқу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өте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сезімтал</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сенімді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және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тіпті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жан-жақты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көрсеткіш</w:t>
      </w:r>
      <w:proofErr w:type="spellEnd"/>
    </w:p>
    <w:p w14:paraId="1E142423" w14:textId="77777777" w:rsidR="006A135C" w:rsidRPr="00084C7E" w:rsidRDefault="006A135C" w:rsidP="006A135C">
      <w:pPr>
        <w:pStyle w:val="a3"/>
        <w:jc w:val="both"/>
        <w:rPr>
          <w:rFonts w:ascii="Times New Roman" w:hAnsi="Times New Roman" w:cs="Times New Roman"/>
          <w:sz w:val="24"/>
          <w:szCs w:val="24"/>
        </w:rPr>
      </w:pPr>
      <w:proofErr w:type="spellStart"/>
      <w:r w:rsidRPr="00084C7E">
        <w:rPr>
          <w:rFonts w:ascii="Times New Roman" w:hAnsi="Times New Roman" w:cs="Times New Roman"/>
          <w:sz w:val="24"/>
          <w:szCs w:val="24"/>
        </w:rPr>
        <w:t>қоғамның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жағдайы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және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ең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алдымен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оның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мәдениетке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қатынасын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көрсетеді.С</w:t>
      </w:r>
      <w:proofErr w:type="spellEnd"/>
      <w:r w:rsidRPr="00084C7E">
        <w:rPr>
          <w:rFonts w:ascii="Times New Roman" w:hAnsi="Times New Roman" w:cs="Times New Roman"/>
          <w:sz w:val="24"/>
          <w:szCs w:val="24"/>
        </w:rPr>
        <w:t xml:space="preserve">. Н. Плотников </w:t>
      </w:r>
      <w:proofErr w:type="spellStart"/>
      <w:r w:rsidRPr="00084C7E">
        <w:rPr>
          <w:rFonts w:ascii="Times New Roman" w:hAnsi="Times New Roman" w:cs="Times New Roman"/>
          <w:sz w:val="24"/>
          <w:szCs w:val="24"/>
        </w:rPr>
        <w:t>мәдениеттегі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оқуды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драматургиямен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салыстырды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қоғамның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рухани</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өмірі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онда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бәрі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көрінеді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Керісінше-әлеуметтік</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процестер</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әртүрлі</w:t>
      </w:r>
      <w:proofErr w:type="spellEnd"/>
    </w:p>
    <w:p w14:paraId="05BB06DE" w14:textId="77777777" w:rsidR="006A135C" w:rsidRPr="00084C7E" w:rsidRDefault="006A135C" w:rsidP="007C746F">
      <w:pPr>
        <w:pStyle w:val="a3"/>
        <w:jc w:val="both"/>
        <w:rPr>
          <w:rFonts w:ascii="Times New Roman" w:hAnsi="Times New Roman" w:cs="Times New Roman"/>
          <w:sz w:val="24"/>
          <w:szCs w:val="24"/>
          <w:lang w:val="kk-KZ"/>
        </w:rPr>
      </w:pPr>
      <w:proofErr w:type="spellStart"/>
      <w:r w:rsidRPr="00084C7E">
        <w:rPr>
          <w:rFonts w:ascii="Times New Roman" w:hAnsi="Times New Roman" w:cs="Times New Roman"/>
          <w:sz w:val="24"/>
          <w:szCs w:val="24"/>
        </w:rPr>
        <w:t>оқырманның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мінез-құлқы</w:t>
      </w:r>
      <w:proofErr w:type="spellEnd"/>
      <w:r w:rsidRPr="00084C7E">
        <w:rPr>
          <w:rFonts w:ascii="Times New Roman" w:hAnsi="Times New Roman" w:cs="Times New Roman"/>
          <w:sz w:val="24"/>
          <w:szCs w:val="24"/>
        </w:rPr>
        <w:t xml:space="preserve"> мен </w:t>
      </w:r>
      <w:proofErr w:type="spellStart"/>
      <w:r w:rsidRPr="00084C7E">
        <w:rPr>
          <w:rFonts w:ascii="Times New Roman" w:hAnsi="Times New Roman" w:cs="Times New Roman"/>
          <w:sz w:val="24"/>
          <w:szCs w:val="24"/>
        </w:rPr>
        <w:t>мәдениетіне</w:t>
      </w:r>
      <w:proofErr w:type="spellEnd"/>
      <w:r w:rsidRPr="00084C7E">
        <w:rPr>
          <w:rFonts w:ascii="Times New Roman" w:hAnsi="Times New Roman" w:cs="Times New Roman"/>
          <w:sz w:val="24"/>
          <w:szCs w:val="24"/>
        </w:rPr>
        <w:t xml:space="preserve"> де </w:t>
      </w:r>
      <w:proofErr w:type="spellStart"/>
      <w:r w:rsidRPr="00084C7E">
        <w:rPr>
          <w:rFonts w:ascii="Times New Roman" w:hAnsi="Times New Roman" w:cs="Times New Roman"/>
          <w:sz w:val="24"/>
          <w:szCs w:val="24"/>
        </w:rPr>
        <w:t>әсерін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тигізеді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Әрине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оқыту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туралы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статистикалық</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мәліметтер</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банкі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өте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маңызды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бірақ</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бүгінгі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таңда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біздің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ойымызша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рухани</w:t>
      </w:r>
      <w:proofErr w:type="spellEnd"/>
      <w:r w:rsidRPr="00084C7E">
        <w:rPr>
          <w:rFonts w:ascii="Times New Roman" w:hAnsi="Times New Roman" w:cs="Times New Roman"/>
          <w:sz w:val="24"/>
          <w:szCs w:val="24"/>
        </w:rPr>
        <w:t xml:space="preserve"> </w:t>
      </w:r>
      <w:proofErr w:type="spellStart"/>
      <w:proofErr w:type="gramStart"/>
      <w:r w:rsidRPr="00084C7E">
        <w:rPr>
          <w:rFonts w:ascii="Times New Roman" w:hAnsi="Times New Roman" w:cs="Times New Roman"/>
          <w:sz w:val="24"/>
          <w:szCs w:val="24"/>
        </w:rPr>
        <w:t>мәдениеттің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феномені</w:t>
      </w:r>
      <w:proofErr w:type="spellEnd"/>
      <w:proofErr w:type="gram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lastRenderedPageBreak/>
        <w:t>ретінде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оқудың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экзистенциалды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аспектілерін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зерттеу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маңызды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болып</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табылады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Оқудың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рухани-коммуникативті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мәнін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зерттеу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маңызды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және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бастапқы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ұстанымдарды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тұжырымдамалық</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анықтау</w:t>
      </w:r>
      <w:proofErr w:type="spellEnd"/>
      <w:r w:rsidRPr="00084C7E">
        <w:rPr>
          <w:rFonts w:ascii="Times New Roman" w:hAnsi="Times New Roman" w:cs="Times New Roman"/>
          <w:sz w:val="24"/>
          <w:szCs w:val="24"/>
        </w:rPr>
        <w:t xml:space="preserve">. </w:t>
      </w:r>
    </w:p>
    <w:p w14:paraId="7303364E" w14:textId="77777777" w:rsidR="006A135C" w:rsidRPr="00084C7E" w:rsidRDefault="006A135C" w:rsidP="006A135C">
      <w:pPr>
        <w:pStyle w:val="a3"/>
        <w:jc w:val="both"/>
        <w:rPr>
          <w:rFonts w:ascii="Times New Roman" w:hAnsi="Times New Roman" w:cs="Times New Roman"/>
          <w:b/>
          <w:sz w:val="24"/>
          <w:szCs w:val="24"/>
          <w:lang w:val="kk-KZ"/>
        </w:rPr>
      </w:pPr>
      <w:r w:rsidRPr="00084C7E">
        <w:rPr>
          <w:rFonts w:ascii="Times New Roman" w:hAnsi="Times New Roman" w:cs="Times New Roman"/>
          <w:b/>
          <w:sz w:val="24"/>
          <w:szCs w:val="24"/>
          <w:lang w:val="kk-KZ"/>
        </w:rPr>
        <w:t>Кері байланыс сұрақтары:</w:t>
      </w:r>
    </w:p>
    <w:p w14:paraId="5D474F5C" w14:textId="77777777" w:rsidR="006A135C" w:rsidRPr="00084C7E" w:rsidRDefault="00740853" w:rsidP="006A135C">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1.</w:t>
      </w:r>
      <w:r w:rsidRPr="00084C7E">
        <w:rPr>
          <w:rFonts w:ascii="Times New Roman" w:hAnsi="Times New Roman" w:cs="Times New Roman"/>
          <w:sz w:val="24"/>
          <w:szCs w:val="24"/>
          <w:lang w:val="kk-KZ"/>
        </w:rPr>
        <w:tab/>
        <w:t xml:space="preserve">Оқу және </w:t>
      </w:r>
      <w:r w:rsidR="006A135C" w:rsidRPr="00084C7E">
        <w:rPr>
          <w:rFonts w:ascii="Times New Roman" w:hAnsi="Times New Roman" w:cs="Times New Roman"/>
          <w:sz w:val="24"/>
          <w:szCs w:val="24"/>
          <w:lang w:val="kk-KZ"/>
        </w:rPr>
        <w:t xml:space="preserve">оқырманды зерттеу методикасы қандай? </w:t>
      </w:r>
    </w:p>
    <w:p w14:paraId="13BC7489" w14:textId="77777777" w:rsidR="006A135C" w:rsidRPr="00084C7E" w:rsidRDefault="006A135C" w:rsidP="006A135C">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2.</w:t>
      </w:r>
      <w:r w:rsidRPr="00084C7E">
        <w:rPr>
          <w:rFonts w:ascii="Times New Roman" w:hAnsi="Times New Roman" w:cs="Times New Roman"/>
          <w:sz w:val="24"/>
          <w:szCs w:val="24"/>
          <w:lang w:val="kk-KZ"/>
        </w:rPr>
        <w:tab/>
        <w:t>Әлеуметтік-экономикалық өзгерістердің оқырмандарға   әсері.</w:t>
      </w:r>
    </w:p>
    <w:p w14:paraId="3FCF65C4" w14:textId="77777777" w:rsidR="006A135C" w:rsidRPr="00084C7E" w:rsidRDefault="006A135C" w:rsidP="006A135C">
      <w:pPr>
        <w:pStyle w:val="a3"/>
        <w:jc w:val="both"/>
        <w:rPr>
          <w:rFonts w:ascii="Times New Roman" w:hAnsi="Times New Roman" w:cs="Times New Roman"/>
          <w:b/>
          <w:sz w:val="24"/>
          <w:szCs w:val="24"/>
        </w:rPr>
      </w:pPr>
      <w:proofErr w:type="spellStart"/>
      <w:r w:rsidRPr="00084C7E">
        <w:rPr>
          <w:rFonts w:ascii="Times New Roman" w:hAnsi="Times New Roman" w:cs="Times New Roman"/>
          <w:b/>
          <w:sz w:val="24"/>
          <w:szCs w:val="24"/>
        </w:rPr>
        <w:t>Ұсынылған</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әдебиет</w:t>
      </w:r>
      <w:proofErr w:type="spellEnd"/>
      <w:r w:rsidRPr="00084C7E">
        <w:rPr>
          <w:rFonts w:ascii="Times New Roman" w:hAnsi="Times New Roman" w:cs="Times New Roman"/>
          <w:b/>
          <w:sz w:val="24"/>
          <w:szCs w:val="24"/>
        </w:rPr>
        <w:t>:</w:t>
      </w:r>
    </w:p>
    <w:p w14:paraId="127FDA4F" w14:textId="77777777" w:rsidR="006A135C" w:rsidRPr="00084C7E" w:rsidRDefault="006A135C" w:rsidP="006A135C">
      <w:pPr>
        <w:pStyle w:val="a3"/>
        <w:jc w:val="both"/>
        <w:rPr>
          <w:rFonts w:ascii="Times New Roman" w:hAnsi="Times New Roman" w:cs="Times New Roman"/>
          <w:sz w:val="24"/>
          <w:szCs w:val="24"/>
        </w:rPr>
      </w:pPr>
      <w:r w:rsidRPr="00084C7E">
        <w:rPr>
          <w:rFonts w:ascii="Times New Roman" w:hAnsi="Times New Roman" w:cs="Times New Roman"/>
          <w:sz w:val="24"/>
          <w:szCs w:val="24"/>
        </w:rPr>
        <w:t>1.</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 А. Социологические исследования чте</w:t>
      </w:r>
      <w:r w:rsidR="00D37A42" w:rsidRPr="00084C7E">
        <w:rPr>
          <w:rFonts w:ascii="Times New Roman" w:hAnsi="Times New Roman" w:cs="Times New Roman"/>
          <w:sz w:val="24"/>
          <w:szCs w:val="24"/>
        </w:rPr>
        <w:t>ния: теория, методика, практика</w:t>
      </w:r>
      <w:r w:rsidRPr="00084C7E">
        <w:rPr>
          <w:rFonts w:ascii="Times New Roman" w:hAnsi="Times New Roman" w:cs="Times New Roman"/>
          <w:sz w:val="24"/>
          <w:szCs w:val="24"/>
        </w:rPr>
        <w:t>: научно-практическое пособие</w:t>
      </w:r>
      <w:r w:rsidR="00D37A42" w:rsidRPr="00084C7E">
        <w:rPr>
          <w:rFonts w:ascii="Times New Roman" w:hAnsi="Times New Roman" w:cs="Times New Roman"/>
          <w:sz w:val="24"/>
          <w:szCs w:val="24"/>
        </w:rPr>
        <w:t xml:space="preserve"> / Н. А. </w:t>
      </w:r>
      <w:proofErr w:type="spellStart"/>
      <w:r w:rsidR="00D37A42" w:rsidRPr="00084C7E">
        <w:rPr>
          <w:rFonts w:ascii="Times New Roman" w:hAnsi="Times New Roman" w:cs="Times New Roman"/>
          <w:sz w:val="24"/>
          <w:szCs w:val="24"/>
        </w:rPr>
        <w:t>Стефановская</w:t>
      </w:r>
      <w:proofErr w:type="spellEnd"/>
      <w:r w:rsidR="00D37A42" w:rsidRPr="00084C7E">
        <w:rPr>
          <w:rFonts w:ascii="Times New Roman" w:hAnsi="Times New Roman" w:cs="Times New Roman"/>
          <w:sz w:val="24"/>
          <w:szCs w:val="24"/>
        </w:rPr>
        <w:t>. — Москва</w:t>
      </w:r>
      <w:r w:rsidRPr="00084C7E">
        <w:rPr>
          <w:rFonts w:ascii="Times New Roman" w:hAnsi="Times New Roman" w:cs="Times New Roman"/>
          <w:sz w:val="24"/>
          <w:szCs w:val="24"/>
        </w:rPr>
        <w:t>: Литера, 2013. — 137 с</w:t>
      </w:r>
    </w:p>
    <w:p w14:paraId="4DE6D4D3" w14:textId="77777777" w:rsidR="006A135C" w:rsidRPr="00084C7E" w:rsidRDefault="006A135C" w:rsidP="006A135C">
      <w:pPr>
        <w:pStyle w:val="a3"/>
        <w:jc w:val="both"/>
        <w:rPr>
          <w:rFonts w:ascii="Times New Roman" w:hAnsi="Times New Roman" w:cs="Times New Roman"/>
          <w:sz w:val="24"/>
          <w:szCs w:val="24"/>
        </w:rPr>
      </w:pPr>
      <w:r w:rsidRPr="00084C7E">
        <w:rPr>
          <w:rFonts w:ascii="Times New Roman" w:hAnsi="Times New Roman" w:cs="Times New Roman"/>
          <w:sz w:val="24"/>
          <w:szCs w:val="24"/>
        </w:rPr>
        <w:t>2.</w:t>
      </w:r>
      <w:r w:rsidRPr="00084C7E">
        <w:rPr>
          <w:rFonts w:ascii="Times New Roman" w:hAnsi="Times New Roman" w:cs="Times New Roman"/>
          <w:sz w:val="24"/>
          <w:szCs w:val="24"/>
        </w:rPr>
        <w:tab/>
        <w:t>Ядов В. А. Социологические исследования: методология, программа, методы. - Самара, 1995.</w:t>
      </w:r>
    </w:p>
    <w:p w14:paraId="2B7F9179" w14:textId="77777777" w:rsidR="006A135C" w:rsidRPr="00084C7E" w:rsidRDefault="006A135C" w:rsidP="006A135C">
      <w:pPr>
        <w:pStyle w:val="a3"/>
        <w:jc w:val="both"/>
        <w:rPr>
          <w:rFonts w:ascii="Times New Roman" w:hAnsi="Times New Roman" w:cs="Times New Roman"/>
          <w:sz w:val="24"/>
          <w:szCs w:val="24"/>
        </w:rPr>
      </w:pPr>
      <w:r w:rsidRPr="00084C7E">
        <w:rPr>
          <w:rFonts w:ascii="Times New Roman" w:hAnsi="Times New Roman" w:cs="Times New Roman"/>
          <w:sz w:val="24"/>
          <w:szCs w:val="24"/>
        </w:rPr>
        <w:t>3.</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Модели объяснения и логика социологического исследования. - М., 1996. </w:t>
      </w:r>
    </w:p>
    <w:p w14:paraId="57FC9B3C" w14:textId="77777777" w:rsidR="006A135C" w:rsidRPr="00084C7E" w:rsidRDefault="006A135C" w:rsidP="006A135C">
      <w:pPr>
        <w:pStyle w:val="a3"/>
        <w:jc w:val="both"/>
        <w:rPr>
          <w:rFonts w:ascii="Times New Roman" w:hAnsi="Times New Roman" w:cs="Times New Roman"/>
          <w:sz w:val="24"/>
          <w:szCs w:val="24"/>
        </w:rPr>
      </w:pPr>
      <w:r w:rsidRPr="00084C7E">
        <w:rPr>
          <w:rFonts w:ascii="Times New Roman" w:hAnsi="Times New Roman" w:cs="Times New Roman"/>
          <w:sz w:val="24"/>
          <w:szCs w:val="24"/>
        </w:rPr>
        <w:t>4.</w:t>
      </w:r>
      <w:r w:rsidRPr="00084C7E">
        <w:rPr>
          <w:rFonts w:ascii="Times New Roman" w:hAnsi="Times New Roman" w:cs="Times New Roman"/>
          <w:sz w:val="24"/>
          <w:szCs w:val="24"/>
        </w:rPr>
        <w:tab/>
        <w:t xml:space="preserve"> </w:t>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Методы социологического исс</w:t>
      </w:r>
      <w:r w:rsidR="00D37A42" w:rsidRPr="00084C7E">
        <w:rPr>
          <w:rFonts w:ascii="Times New Roman" w:hAnsi="Times New Roman" w:cs="Times New Roman"/>
          <w:sz w:val="24"/>
          <w:szCs w:val="24"/>
        </w:rPr>
        <w:t>ледования. - Екатеринбург, 1998</w:t>
      </w:r>
      <w:r w:rsidR="00D37A42" w:rsidRPr="00084C7E">
        <w:rPr>
          <w:rFonts w:ascii="Times New Roman" w:hAnsi="Times New Roman" w:cs="Times New Roman"/>
          <w:sz w:val="24"/>
          <w:szCs w:val="24"/>
          <w:lang w:val="kk-KZ"/>
        </w:rPr>
        <w:t xml:space="preserve"> </w:t>
      </w:r>
      <w:r w:rsidRPr="00084C7E">
        <w:rPr>
          <w:rFonts w:ascii="Times New Roman" w:hAnsi="Times New Roman" w:cs="Times New Roman"/>
          <w:sz w:val="24"/>
          <w:szCs w:val="24"/>
        </w:rPr>
        <w:t>реальности. Трактат по социологии знания. — М.: «Медиум», 1995. — 323 с.</w:t>
      </w:r>
    </w:p>
    <w:p w14:paraId="10DC2331" w14:textId="77777777" w:rsidR="006A135C" w:rsidRPr="00084C7E" w:rsidRDefault="006A135C" w:rsidP="006A135C">
      <w:pPr>
        <w:pStyle w:val="a3"/>
        <w:jc w:val="both"/>
        <w:rPr>
          <w:rFonts w:ascii="Times New Roman" w:hAnsi="Times New Roman" w:cs="Times New Roman"/>
          <w:sz w:val="24"/>
          <w:szCs w:val="24"/>
        </w:rPr>
      </w:pPr>
      <w:r w:rsidRPr="00084C7E">
        <w:rPr>
          <w:rFonts w:ascii="Times New Roman" w:hAnsi="Times New Roman" w:cs="Times New Roman"/>
          <w:sz w:val="24"/>
          <w:szCs w:val="24"/>
        </w:rPr>
        <w:t xml:space="preserve"> 5.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Н.А. Экзистенциальные основы чтения / Н.А.</w:t>
      </w:r>
      <w:r w:rsidR="00D37A42" w:rsidRPr="00084C7E">
        <w:rPr>
          <w:rFonts w:ascii="Times New Roman" w:hAnsi="Times New Roman" w:cs="Times New Roman"/>
          <w:sz w:val="24"/>
          <w:szCs w:val="24"/>
        </w:rPr>
        <w:t xml:space="preserve"> </w:t>
      </w:r>
      <w:proofErr w:type="spellStart"/>
      <w:r w:rsidR="00D37A42" w:rsidRPr="00084C7E">
        <w:rPr>
          <w:rFonts w:ascii="Times New Roman" w:hAnsi="Times New Roman" w:cs="Times New Roman"/>
          <w:sz w:val="24"/>
          <w:szCs w:val="24"/>
        </w:rPr>
        <w:t>Стефановская</w:t>
      </w:r>
      <w:proofErr w:type="spellEnd"/>
      <w:r w:rsidR="00D37A42" w:rsidRPr="00084C7E">
        <w:rPr>
          <w:rFonts w:ascii="Times New Roman" w:hAnsi="Times New Roman" w:cs="Times New Roman"/>
          <w:sz w:val="24"/>
          <w:szCs w:val="24"/>
        </w:rPr>
        <w:t xml:space="preserve">. – Тамбов: </w:t>
      </w:r>
      <w:proofErr w:type="spellStart"/>
      <w:r w:rsidR="00D37A42" w:rsidRPr="00084C7E">
        <w:rPr>
          <w:rFonts w:ascii="Times New Roman" w:hAnsi="Times New Roman" w:cs="Times New Roman"/>
          <w:sz w:val="24"/>
          <w:szCs w:val="24"/>
        </w:rPr>
        <w:t>Издат.</w:t>
      </w:r>
      <w:r w:rsidRPr="00084C7E">
        <w:rPr>
          <w:rFonts w:ascii="Times New Roman" w:hAnsi="Times New Roman" w:cs="Times New Roman"/>
          <w:sz w:val="24"/>
          <w:szCs w:val="24"/>
        </w:rPr>
        <w:t>дом</w:t>
      </w:r>
      <w:proofErr w:type="spellEnd"/>
      <w:r w:rsidRPr="00084C7E">
        <w:rPr>
          <w:rFonts w:ascii="Times New Roman" w:hAnsi="Times New Roman" w:cs="Times New Roman"/>
          <w:sz w:val="24"/>
          <w:szCs w:val="24"/>
        </w:rPr>
        <w:t xml:space="preserve"> ТГУ, 2008. – 264 с</w:t>
      </w:r>
    </w:p>
    <w:p w14:paraId="683ED2D5" w14:textId="77777777" w:rsidR="00144BBA" w:rsidRPr="00084C7E" w:rsidRDefault="00144BBA" w:rsidP="00FB3714">
      <w:pPr>
        <w:pStyle w:val="a3"/>
        <w:jc w:val="both"/>
        <w:rPr>
          <w:rFonts w:ascii="Times New Roman" w:hAnsi="Times New Roman" w:cs="Times New Roman"/>
          <w:sz w:val="24"/>
          <w:szCs w:val="24"/>
        </w:rPr>
      </w:pPr>
    </w:p>
    <w:p w14:paraId="4D2B32E2" w14:textId="77777777" w:rsidR="00144BBA" w:rsidRDefault="00B457A0" w:rsidP="00144BBA">
      <w:pPr>
        <w:pStyle w:val="a3"/>
        <w:jc w:val="both"/>
        <w:rPr>
          <w:rFonts w:ascii="Times New Roman" w:hAnsi="Times New Roman" w:cs="Times New Roman"/>
          <w:b/>
          <w:sz w:val="24"/>
          <w:szCs w:val="24"/>
        </w:rPr>
      </w:pPr>
      <w:r w:rsidRPr="00084C7E">
        <w:rPr>
          <w:rFonts w:ascii="Times New Roman" w:hAnsi="Times New Roman" w:cs="Times New Roman"/>
          <w:b/>
          <w:sz w:val="24"/>
          <w:szCs w:val="24"/>
          <w:lang w:val="kk-KZ"/>
        </w:rPr>
        <w:t>Д</w:t>
      </w:r>
      <w:r w:rsidR="00144BBA" w:rsidRPr="00084C7E">
        <w:rPr>
          <w:rFonts w:ascii="Times New Roman" w:hAnsi="Times New Roman" w:cs="Times New Roman"/>
          <w:b/>
          <w:sz w:val="24"/>
          <w:szCs w:val="24"/>
        </w:rPr>
        <w:t xml:space="preserve">6. ХХ </w:t>
      </w:r>
      <w:proofErr w:type="spellStart"/>
      <w:r w:rsidR="00144BBA" w:rsidRPr="00084C7E">
        <w:rPr>
          <w:rFonts w:ascii="Times New Roman" w:hAnsi="Times New Roman" w:cs="Times New Roman"/>
          <w:b/>
          <w:sz w:val="24"/>
          <w:szCs w:val="24"/>
        </w:rPr>
        <w:t>ғасырдың</w:t>
      </w:r>
      <w:proofErr w:type="spellEnd"/>
      <w:r w:rsidR="00144BBA" w:rsidRPr="00084C7E">
        <w:rPr>
          <w:rFonts w:ascii="Times New Roman" w:hAnsi="Times New Roman" w:cs="Times New Roman"/>
          <w:b/>
          <w:sz w:val="24"/>
          <w:szCs w:val="24"/>
        </w:rPr>
        <w:t xml:space="preserve"> 30-шы </w:t>
      </w:r>
      <w:proofErr w:type="spellStart"/>
      <w:r w:rsidR="00144BBA" w:rsidRPr="00084C7E">
        <w:rPr>
          <w:rFonts w:ascii="Times New Roman" w:hAnsi="Times New Roman" w:cs="Times New Roman"/>
          <w:b/>
          <w:sz w:val="24"/>
          <w:szCs w:val="24"/>
        </w:rPr>
        <w:t>жылдардағы</w:t>
      </w:r>
      <w:proofErr w:type="spellEnd"/>
      <w:r w:rsidR="00144BBA" w:rsidRPr="00084C7E">
        <w:rPr>
          <w:rFonts w:ascii="Times New Roman" w:hAnsi="Times New Roman" w:cs="Times New Roman"/>
          <w:b/>
          <w:sz w:val="24"/>
          <w:szCs w:val="24"/>
        </w:rPr>
        <w:t xml:space="preserve"> АҚШ </w:t>
      </w:r>
      <w:proofErr w:type="spellStart"/>
      <w:r w:rsidR="00144BBA" w:rsidRPr="00084C7E">
        <w:rPr>
          <w:rFonts w:ascii="Times New Roman" w:hAnsi="Times New Roman" w:cs="Times New Roman"/>
          <w:b/>
          <w:sz w:val="24"/>
          <w:szCs w:val="24"/>
        </w:rPr>
        <w:t>және</w:t>
      </w:r>
      <w:proofErr w:type="spellEnd"/>
      <w:r w:rsidR="00144BBA" w:rsidRPr="00084C7E">
        <w:rPr>
          <w:rFonts w:ascii="Times New Roman" w:hAnsi="Times New Roman" w:cs="Times New Roman"/>
          <w:b/>
          <w:sz w:val="24"/>
          <w:szCs w:val="24"/>
        </w:rPr>
        <w:t xml:space="preserve"> </w:t>
      </w:r>
      <w:proofErr w:type="spellStart"/>
      <w:r w:rsidR="00144BBA" w:rsidRPr="00084C7E">
        <w:rPr>
          <w:rFonts w:ascii="Times New Roman" w:hAnsi="Times New Roman" w:cs="Times New Roman"/>
          <w:b/>
          <w:sz w:val="24"/>
          <w:szCs w:val="24"/>
        </w:rPr>
        <w:t>Еуропада</w:t>
      </w:r>
      <w:proofErr w:type="spellEnd"/>
      <w:r w:rsidR="00144BBA" w:rsidRPr="00084C7E">
        <w:rPr>
          <w:rFonts w:ascii="Times New Roman" w:hAnsi="Times New Roman" w:cs="Times New Roman"/>
          <w:b/>
          <w:sz w:val="24"/>
          <w:szCs w:val="24"/>
        </w:rPr>
        <w:t xml:space="preserve"> </w:t>
      </w:r>
      <w:proofErr w:type="spellStart"/>
      <w:r w:rsidR="00144BBA" w:rsidRPr="00084C7E">
        <w:rPr>
          <w:rFonts w:ascii="Times New Roman" w:hAnsi="Times New Roman" w:cs="Times New Roman"/>
          <w:b/>
          <w:sz w:val="24"/>
          <w:szCs w:val="24"/>
        </w:rPr>
        <w:t>социологиялық</w:t>
      </w:r>
      <w:proofErr w:type="spellEnd"/>
      <w:r w:rsidR="00144BBA" w:rsidRPr="00084C7E">
        <w:rPr>
          <w:rFonts w:ascii="Times New Roman" w:hAnsi="Times New Roman" w:cs="Times New Roman"/>
          <w:b/>
          <w:sz w:val="24"/>
          <w:szCs w:val="24"/>
        </w:rPr>
        <w:t xml:space="preserve"> </w:t>
      </w:r>
      <w:proofErr w:type="spellStart"/>
      <w:r w:rsidR="00144BBA" w:rsidRPr="00084C7E">
        <w:rPr>
          <w:rFonts w:ascii="Times New Roman" w:hAnsi="Times New Roman" w:cs="Times New Roman"/>
          <w:b/>
          <w:sz w:val="24"/>
          <w:szCs w:val="24"/>
        </w:rPr>
        <w:t>оқу</w:t>
      </w:r>
      <w:proofErr w:type="spellEnd"/>
      <w:r w:rsidR="00144BBA" w:rsidRPr="00084C7E">
        <w:rPr>
          <w:rFonts w:ascii="Times New Roman" w:hAnsi="Times New Roman" w:cs="Times New Roman"/>
          <w:b/>
          <w:sz w:val="24"/>
          <w:szCs w:val="24"/>
        </w:rPr>
        <w:t xml:space="preserve"> </w:t>
      </w:r>
      <w:proofErr w:type="spellStart"/>
      <w:r w:rsidR="00144BBA" w:rsidRPr="00084C7E">
        <w:rPr>
          <w:rFonts w:ascii="Times New Roman" w:hAnsi="Times New Roman" w:cs="Times New Roman"/>
          <w:b/>
          <w:sz w:val="24"/>
          <w:szCs w:val="24"/>
        </w:rPr>
        <w:t>зерттеулерінің</w:t>
      </w:r>
      <w:proofErr w:type="spellEnd"/>
      <w:r w:rsidR="00144BBA" w:rsidRPr="00084C7E">
        <w:rPr>
          <w:rFonts w:ascii="Times New Roman" w:hAnsi="Times New Roman" w:cs="Times New Roman"/>
          <w:b/>
          <w:sz w:val="24"/>
          <w:szCs w:val="24"/>
        </w:rPr>
        <w:t xml:space="preserve"> </w:t>
      </w:r>
      <w:proofErr w:type="spellStart"/>
      <w:r w:rsidR="00144BBA" w:rsidRPr="00084C7E">
        <w:rPr>
          <w:rFonts w:ascii="Times New Roman" w:hAnsi="Times New Roman" w:cs="Times New Roman"/>
          <w:b/>
          <w:sz w:val="24"/>
          <w:szCs w:val="24"/>
        </w:rPr>
        <w:t>таралуы</w:t>
      </w:r>
      <w:proofErr w:type="spellEnd"/>
      <w:r w:rsidR="00144BBA" w:rsidRPr="00084C7E">
        <w:rPr>
          <w:rFonts w:ascii="Times New Roman" w:hAnsi="Times New Roman" w:cs="Times New Roman"/>
          <w:b/>
          <w:sz w:val="24"/>
          <w:szCs w:val="24"/>
        </w:rPr>
        <w:t>.</w:t>
      </w:r>
    </w:p>
    <w:p w14:paraId="0D4BEB76" w14:textId="77777777" w:rsidR="00C2419B" w:rsidRPr="00754AA7" w:rsidRDefault="00C2419B" w:rsidP="00C2419B">
      <w:pPr>
        <w:pStyle w:val="a4"/>
        <w:tabs>
          <w:tab w:val="left" w:pos="851"/>
          <w:tab w:val="left" w:pos="1134"/>
        </w:tabs>
        <w:ind w:left="0" w:right="360"/>
        <w:jc w:val="both"/>
        <w:rPr>
          <w:lang w:val="kk-KZ"/>
        </w:rPr>
      </w:pPr>
      <w:r w:rsidRPr="003F6241">
        <w:rPr>
          <w:b/>
          <w:lang w:val="kk-KZ"/>
        </w:rPr>
        <w:t>Сабақтың мақсаты:</w:t>
      </w:r>
      <w:r w:rsidRPr="003F6241">
        <w:rPr>
          <w:color w:val="222222"/>
          <w:lang w:val="kk-KZ"/>
        </w:rPr>
        <w:t>.</w:t>
      </w:r>
      <w:r>
        <w:rPr>
          <w:color w:val="222222"/>
          <w:lang w:val="kk-KZ"/>
        </w:rPr>
        <w:t xml:space="preserve"> </w:t>
      </w:r>
      <w:r w:rsidRPr="0030080A">
        <w:rPr>
          <w:color w:val="222222"/>
          <w:lang w:val="kk-KZ"/>
        </w:rPr>
        <w:t>ХХ ғасырдың  30-шы жылдардағы АҚШ және  Еуропада  социологиялық оқу</w:t>
      </w:r>
      <w:r w:rsidRPr="0030080A">
        <w:rPr>
          <w:bCs/>
          <w:lang w:val="kk-KZ" w:eastAsia="ar-SA"/>
        </w:rPr>
        <w:t xml:space="preserve"> </w:t>
      </w:r>
      <w:r w:rsidRPr="0030080A">
        <w:rPr>
          <w:color w:val="222222"/>
          <w:lang w:val="kk-KZ"/>
        </w:rPr>
        <w:t>зерттеулерінің таралуы</w:t>
      </w:r>
      <w:r>
        <w:rPr>
          <w:color w:val="222222"/>
          <w:lang w:val="kk-KZ"/>
        </w:rPr>
        <w:t xml:space="preserve">. Социологиялық оқу зерттеулерінің  басқа да елдерде   таралуы. </w:t>
      </w:r>
      <w:r w:rsidRPr="003F6241">
        <w:rPr>
          <w:color w:val="222222"/>
          <w:lang w:val="kk-KZ"/>
        </w:rPr>
        <w:t xml:space="preserve"> </w:t>
      </w:r>
      <w:r w:rsidRPr="00754AA7">
        <w:rPr>
          <w:color w:val="222222"/>
          <w:lang w:val="kk-KZ"/>
        </w:rPr>
        <w:t>Әр түрлі әлеуметтік-демографиялық топтардың оқуын кешенді  зерттеу</w:t>
      </w:r>
      <w:r>
        <w:rPr>
          <w:color w:val="222222"/>
          <w:lang w:val="kk-KZ"/>
        </w:rPr>
        <w:t>, олардың ерекшеліктері мен ұқсастықтарын  сипаттау</w:t>
      </w:r>
    </w:p>
    <w:p w14:paraId="3494BBCD" w14:textId="77777777" w:rsidR="00C2419B" w:rsidRPr="003F6241" w:rsidRDefault="00C2419B" w:rsidP="00C2419B">
      <w:pPr>
        <w:pStyle w:val="a4"/>
        <w:tabs>
          <w:tab w:val="left" w:pos="851"/>
          <w:tab w:val="left" w:pos="1134"/>
        </w:tabs>
        <w:ind w:left="0" w:right="360"/>
        <w:jc w:val="both"/>
        <w:rPr>
          <w:b/>
          <w:lang w:val="kk-KZ" w:eastAsia="en-US"/>
        </w:rPr>
      </w:pPr>
      <w:r w:rsidRPr="003F6241">
        <w:rPr>
          <w:b/>
          <w:lang w:val="kk-KZ" w:eastAsia="en-US"/>
        </w:rPr>
        <w:t xml:space="preserve">Міндеттері:  </w:t>
      </w:r>
    </w:p>
    <w:p w14:paraId="48F56836" w14:textId="77777777" w:rsidR="00C2419B" w:rsidRDefault="00C2419B" w:rsidP="00C2419B">
      <w:pPr>
        <w:pStyle w:val="a4"/>
        <w:tabs>
          <w:tab w:val="left" w:pos="851"/>
          <w:tab w:val="left" w:pos="1134"/>
        </w:tabs>
        <w:ind w:left="0" w:right="360"/>
        <w:jc w:val="both"/>
        <w:rPr>
          <w:lang w:val="kk-KZ"/>
        </w:rPr>
      </w:pPr>
      <w:r w:rsidRPr="00754AA7">
        <w:rPr>
          <w:color w:val="222222"/>
          <w:lang w:val="kk-KZ"/>
        </w:rPr>
        <w:t>Әр түрлі әлеуметт</w:t>
      </w:r>
      <w:r>
        <w:rPr>
          <w:color w:val="222222"/>
          <w:lang w:val="kk-KZ"/>
        </w:rPr>
        <w:t xml:space="preserve">ік-демографиялық топтардың оқуы. </w:t>
      </w:r>
      <w:r>
        <w:rPr>
          <w:lang w:val="kk-KZ"/>
        </w:rPr>
        <w:t>Жасөспірімдердің  кітап оқуындағы ерекшеліктері. Жастардың  кітап оқудағы  ерекшеліктері.Қарттардың  кітап оқудағы   сипаттамалары.</w:t>
      </w:r>
    </w:p>
    <w:p w14:paraId="09ABB710" w14:textId="77777777" w:rsidR="00144BBA" w:rsidRPr="006F22EF" w:rsidRDefault="00144BBA" w:rsidP="00144BBA">
      <w:pPr>
        <w:pStyle w:val="a3"/>
        <w:jc w:val="both"/>
        <w:rPr>
          <w:rFonts w:ascii="Times New Roman" w:hAnsi="Times New Roman" w:cs="Times New Roman"/>
          <w:sz w:val="24"/>
          <w:szCs w:val="24"/>
          <w:lang w:val="kk-KZ"/>
        </w:rPr>
      </w:pPr>
      <w:r w:rsidRPr="00C2419B">
        <w:rPr>
          <w:rFonts w:ascii="Times New Roman" w:hAnsi="Times New Roman" w:cs="Times New Roman"/>
          <w:sz w:val="24"/>
          <w:szCs w:val="24"/>
          <w:lang w:val="kk-KZ"/>
        </w:rPr>
        <w:t xml:space="preserve">ХХ ғасырдың аяғында әлеуметтік-мәдени жағдайдың өзгеруі, халықтың өмір салтының өзгеруі. </w:t>
      </w:r>
      <w:r w:rsidRPr="00084C7E">
        <w:rPr>
          <w:rFonts w:ascii="Times New Roman" w:hAnsi="Times New Roman" w:cs="Times New Roman"/>
          <w:sz w:val="24"/>
          <w:szCs w:val="24"/>
          <w:lang w:val="kk-KZ"/>
        </w:rPr>
        <w:t>О</w:t>
      </w:r>
      <w:r w:rsidRPr="006F22EF">
        <w:rPr>
          <w:rFonts w:ascii="Times New Roman" w:hAnsi="Times New Roman" w:cs="Times New Roman"/>
          <w:sz w:val="24"/>
          <w:szCs w:val="24"/>
          <w:lang w:val="kk-KZ"/>
        </w:rPr>
        <w:t>қудың негізгі әлеуметтік функциялары өзгерді: ақпараттық, танымдық, рекреациялық. Болып жатқан процестер әлеуметтік құбылыс ретінде оқудың функционалды өзгерістерін ғылыми түсінуді және оның одан әрі дамуының нұсқаларын болжауды қажет етеді. Бұл міндеттерді әлеуметтану аясында шешуге болады</w:t>
      </w:r>
      <w:r w:rsidRPr="00084C7E">
        <w:rPr>
          <w:rFonts w:ascii="Times New Roman" w:hAnsi="Times New Roman" w:cs="Times New Roman"/>
          <w:sz w:val="24"/>
          <w:szCs w:val="24"/>
          <w:lang w:val="kk-KZ"/>
        </w:rPr>
        <w:t>.</w:t>
      </w:r>
      <w:r w:rsidRPr="006F22EF">
        <w:rPr>
          <w:rFonts w:ascii="Times New Roman" w:hAnsi="Times New Roman" w:cs="Times New Roman"/>
          <w:sz w:val="24"/>
          <w:szCs w:val="24"/>
          <w:lang w:val="kk-KZ"/>
        </w:rPr>
        <w:t xml:space="preserve"> Оқу әлеуметтануы-бұл мәдениет әлеуметтануының тәуелсіз үлкен бөлімі. Отандық ғылымда ол ХХ ғасырдың 70-ші жылдарында арнайы бағытта ерекшеленді. Қазіргі уақытта ғылыми ортада оның мәртебесі туралы бірыңғай түсінік әлі қалыптаспаған. Зерттеушілер оқу әлеуметтануын дербес ғылыми пән ретінде анықтайды (и. А. Бутенко, В. Д. Стельмах), арнайы әлеуметтанулық теория (а. л. Маршак), кітапханатану бөлімі (В. В. Скворцов).</w:t>
      </w:r>
    </w:p>
    <w:p w14:paraId="1B9A9351" w14:textId="77777777" w:rsidR="00144BBA" w:rsidRPr="006F22EF" w:rsidRDefault="00144BBA" w:rsidP="00144BBA">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ab/>
        <w:t>Оқудың отандық әлеуметтануы кең эмпирикалық мәліметтер базасын жинақтады. Біздің еліміздегі оқудың әлеуметтанулық зерттеулері ежелден келе жатқан дәстүрге ие. Оқуды зерттеудің негізгі әдістері ХХ ғасырдың басында қалыптасты.  Және модификацияланған түрде бүгінгі күнге дейін қолданылады. Революцияға дейінгі Ресейде оқырмандарды зерттеу қолданбалы әлеуметтанулық зерттеулердің дамыған бағыттарының бірі болды. Әр түрлі тарихи дәуірлерде бұл мәселеге деген қызығушылық көбінесе оқудың идеологиялық ықпалдың қуатты арнасы болуымен байланысты болды. Энтузиаст-ағартушылардың бастамашыл қызметі ретінде басталған ХХ ғасырдың 20-шы жылдарынан бастап отандық оқу зерттеулері ұйымдастырылған сипатқа ие болып, мемлекеттік мекемелер, зерттеу ұжымдары жүзеге асырып келеді. ХХ ғасырдың 70-ші жылдары зерттеу қызметі орталықтандырылған болады, КСРО мемлекеттік кітапханасының қолдауымен жүзеге асырылады. В. И. Ленин, аймақтарды қамту ауқымдылығымен ерекшеленеді. 1990 жылдардың басынан бастап. Зерттеулерді аймақтандыру процесі басталады, олардың проблемалары сараланады.</w:t>
      </w:r>
    </w:p>
    <w:p w14:paraId="14124E3D" w14:textId="77777777" w:rsidR="00144BBA" w:rsidRPr="006F22EF" w:rsidRDefault="00144BBA" w:rsidP="00144BBA">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ab/>
        <w:t>Оқудың қазіргі заманғы әлеуметтанулық зерттеулерінде бірқатар кешенді бағыттар ерекшеленеді: кітаптар мен кітапханалар туралы қоғамдық пікірді олардағы мәдени нормалар мен құндылықтарға деген көзқарастың көрсеткіші ретінде зерттеу; әлеуметтік және мәдени контекстегі кітап айналымының қалыптасқан құрылымын талдау, осы құрылымдағы әр түрлі типтегі кітапханалардың ерекшеліктерін анықтау; әр түрлі мәдениеттердің қалыптасуын зерттеу.</w:t>
      </w:r>
    </w:p>
    <w:p w14:paraId="1D503C66" w14:textId="77777777" w:rsidR="00144BBA" w:rsidRPr="006F22EF" w:rsidRDefault="00C2419B" w:rsidP="00144BBA">
      <w:pPr>
        <w:pStyle w:val="a3"/>
        <w:jc w:val="both"/>
        <w:rPr>
          <w:rFonts w:ascii="Times New Roman" w:hAnsi="Times New Roman" w:cs="Times New Roman"/>
          <w:b/>
          <w:sz w:val="24"/>
          <w:szCs w:val="24"/>
          <w:lang w:val="kk-KZ"/>
        </w:rPr>
      </w:pPr>
      <w:r w:rsidRPr="006F22EF">
        <w:rPr>
          <w:rFonts w:ascii="Times New Roman" w:hAnsi="Times New Roman" w:cs="Times New Roman"/>
          <w:b/>
          <w:sz w:val="24"/>
          <w:szCs w:val="24"/>
          <w:lang w:val="kk-KZ"/>
        </w:rPr>
        <w:lastRenderedPageBreak/>
        <w:t xml:space="preserve">Кері  байланыс </w:t>
      </w:r>
      <w:r w:rsidR="00144BBA" w:rsidRPr="006F22EF">
        <w:rPr>
          <w:rFonts w:ascii="Times New Roman" w:hAnsi="Times New Roman" w:cs="Times New Roman"/>
          <w:b/>
          <w:sz w:val="24"/>
          <w:szCs w:val="24"/>
          <w:lang w:val="kk-KZ"/>
        </w:rPr>
        <w:t>сұрақтары:</w:t>
      </w:r>
    </w:p>
    <w:p w14:paraId="2A29DE69" w14:textId="77777777" w:rsidR="00144BBA" w:rsidRPr="006F22EF" w:rsidRDefault="00144BBA" w:rsidP="00144BBA">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1.</w:t>
      </w:r>
      <w:r w:rsidRPr="006F22EF">
        <w:rPr>
          <w:rFonts w:ascii="Times New Roman" w:hAnsi="Times New Roman" w:cs="Times New Roman"/>
          <w:sz w:val="24"/>
          <w:szCs w:val="24"/>
          <w:lang w:val="kk-KZ"/>
        </w:rPr>
        <w:tab/>
        <w:t>XX ғасырдың 30 жылдарындағы әлеуметтанулық оқуды зерттеген ғалымдар.</w:t>
      </w:r>
    </w:p>
    <w:p w14:paraId="23463551" w14:textId="77777777" w:rsidR="00144BBA" w:rsidRPr="006F22EF" w:rsidRDefault="00144BBA" w:rsidP="00144BBA">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2.</w:t>
      </w:r>
      <w:r w:rsidRPr="006F22EF">
        <w:rPr>
          <w:rFonts w:ascii="Times New Roman" w:hAnsi="Times New Roman" w:cs="Times New Roman"/>
          <w:sz w:val="24"/>
          <w:szCs w:val="24"/>
          <w:lang w:val="kk-KZ"/>
        </w:rPr>
        <w:tab/>
        <w:t>ХХ ғасырдағы ғалымдардың зерттеу бағыттары.</w:t>
      </w:r>
    </w:p>
    <w:p w14:paraId="57782FBA" w14:textId="77777777" w:rsidR="00144BBA" w:rsidRPr="006F22EF" w:rsidRDefault="00144BBA" w:rsidP="00144BBA">
      <w:pPr>
        <w:pStyle w:val="a3"/>
        <w:jc w:val="both"/>
        <w:rPr>
          <w:rFonts w:ascii="Times New Roman" w:hAnsi="Times New Roman" w:cs="Times New Roman"/>
          <w:sz w:val="24"/>
          <w:szCs w:val="24"/>
          <w:lang w:val="kk-KZ"/>
        </w:rPr>
      </w:pPr>
    </w:p>
    <w:p w14:paraId="38CBE177" w14:textId="77777777" w:rsidR="00144BBA" w:rsidRPr="00084C7E" w:rsidRDefault="00144BBA" w:rsidP="00144BBA">
      <w:pPr>
        <w:pStyle w:val="a3"/>
        <w:jc w:val="both"/>
        <w:rPr>
          <w:rFonts w:ascii="Times New Roman" w:hAnsi="Times New Roman" w:cs="Times New Roman"/>
          <w:b/>
          <w:sz w:val="24"/>
          <w:szCs w:val="24"/>
        </w:rPr>
      </w:pPr>
      <w:proofErr w:type="spellStart"/>
      <w:r w:rsidRPr="00084C7E">
        <w:rPr>
          <w:rFonts w:ascii="Times New Roman" w:hAnsi="Times New Roman" w:cs="Times New Roman"/>
          <w:b/>
          <w:sz w:val="24"/>
          <w:szCs w:val="24"/>
        </w:rPr>
        <w:t>Ұсынылған</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әдебиет</w:t>
      </w:r>
      <w:proofErr w:type="spellEnd"/>
      <w:r w:rsidRPr="00084C7E">
        <w:rPr>
          <w:rFonts w:ascii="Times New Roman" w:hAnsi="Times New Roman" w:cs="Times New Roman"/>
          <w:b/>
          <w:sz w:val="24"/>
          <w:szCs w:val="24"/>
        </w:rPr>
        <w:t>:</w:t>
      </w:r>
    </w:p>
    <w:p w14:paraId="0095657B"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1.</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 А. Социологические исследования чте</w:t>
      </w:r>
      <w:r w:rsidR="00B457A0" w:rsidRPr="00084C7E">
        <w:rPr>
          <w:rFonts w:ascii="Times New Roman" w:hAnsi="Times New Roman" w:cs="Times New Roman"/>
          <w:sz w:val="24"/>
          <w:szCs w:val="24"/>
        </w:rPr>
        <w:t>ния: теория, методика, практика</w:t>
      </w:r>
      <w:r w:rsidRPr="00084C7E">
        <w:rPr>
          <w:rFonts w:ascii="Times New Roman" w:hAnsi="Times New Roman" w:cs="Times New Roman"/>
          <w:sz w:val="24"/>
          <w:szCs w:val="24"/>
        </w:rPr>
        <w:t>: научно-практическое пособие</w:t>
      </w:r>
      <w:r w:rsidR="00B457A0" w:rsidRPr="00084C7E">
        <w:rPr>
          <w:rFonts w:ascii="Times New Roman" w:hAnsi="Times New Roman" w:cs="Times New Roman"/>
          <w:sz w:val="24"/>
          <w:szCs w:val="24"/>
        </w:rPr>
        <w:t xml:space="preserve"> / Н. А. </w:t>
      </w:r>
      <w:proofErr w:type="spellStart"/>
      <w:r w:rsidR="00B457A0" w:rsidRPr="00084C7E">
        <w:rPr>
          <w:rFonts w:ascii="Times New Roman" w:hAnsi="Times New Roman" w:cs="Times New Roman"/>
          <w:sz w:val="24"/>
          <w:szCs w:val="24"/>
        </w:rPr>
        <w:t>Стефановская</w:t>
      </w:r>
      <w:proofErr w:type="spellEnd"/>
      <w:r w:rsidR="00B457A0" w:rsidRPr="00084C7E">
        <w:rPr>
          <w:rFonts w:ascii="Times New Roman" w:hAnsi="Times New Roman" w:cs="Times New Roman"/>
          <w:sz w:val="24"/>
          <w:szCs w:val="24"/>
        </w:rPr>
        <w:t>. — Москва</w:t>
      </w:r>
      <w:r w:rsidRPr="00084C7E">
        <w:rPr>
          <w:rFonts w:ascii="Times New Roman" w:hAnsi="Times New Roman" w:cs="Times New Roman"/>
          <w:sz w:val="24"/>
          <w:szCs w:val="24"/>
        </w:rPr>
        <w:t>: Литера, 2013. — 137 с</w:t>
      </w:r>
    </w:p>
    <w:p w14:paraId="7E62CB97"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2.</w:t>
      </w:r>
      <w:r w:rsidRPr="00084C7E">
        <w:rPr>
          <w:rFonts w:ascii="Times New Roman" w:hAnsi="Times New Roman" w:cs="Times New Roman"/>
          <w:sz w:val="24"/>
          <w:szCs w:val="24"/>
        </w:rPr>
        <w:tab/>
        <w:t>Ядов В. А. Социологические исследования: методология, программа, методы. - Самара, 1995.</w:t>
      </w:r>
    </w:p>
    <w:p w14:paraId="2F294AA1"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3.</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Модели объяснения и логика социологического исследования. - М., 1996. </w:t>
      </w:r>
    </w:p>
    <w:p w14:paraId="5E20E1B8"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4.</w:t>
      </w:r>
      <w:r w:rsidRPr="00084C7E">
        <w:rPr>
          <w:rFonts w:ascii="Times New Roman" w:hAnsi="Times New Roman" w:cs="Times New Roman"/>
          <w:sz w:val="24"/>
          <w:szCs w:val="24"/>
        </w:rPr>
        <w:tab/>
        <w:t xml:space="preserve"> </w:t>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Методы социологического исследования. - Екатеринбург, 1998</w:t>
      </w:r>
    </w:p>
    <w:p w14:paraId="2E804AE1"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5.</w:t>
      </w:r>
      <w:r w:rsidRPr="00084C7E">
        <w:rPr>
          <w:rFonts w:ascii="Times New Roman" w:hAnsi="Times New Roman" w:cs="Times New Roman"/>
          <w:sz w:val="24"/>
          <w:szCs w:val="24"/>
        </w:rPr>
        <w:tab/>
        <w:t>Маликова Н. Н. Дизайн и метод</w:t>
      </w:r>
      <w:r w:rsidR="00B457A0" w:rsidRPr="00084C7E">
        <w:rPr>
          <w:rFonts w:ascii="Times New Roman" w:hAnsi="Times New Roman" w:cs="Times New Roman"/>
          <w:sz w:val="24"/>
          <w:szCs w:val="24"/>
        </w:rPr>
        <w:t>ы социологического исследования</w:t>
      </w:r>
      <w:r w:rsidRPr="00084C7E">
        <w:rPr>
          <w:rFonts w:ascii="Times New Roman" w:hAnsi="Times New Roman" w:cs="Times New Roman"/>
          <w:sz w:val="24"/>
          <w:szCs w:val="24"/>
        </w:rPr>
        <w:t>: [учебное пособие Е</w:t>
      </w:r>
      <w:r w:rsidR="00B457A0" w:rsidRPr="00084C7E">
        <w:rPr>
          <w:rFonts w:ascii="Times New Roman" w:hAnsi="Times New Roman" w:cs="Times New Roman"/>
          <w:sz w:val="24"/>
          <w:szCs w:val="24"/>
        </w:rPr>
        <w:t>катеринбург</w:t>
      </w:r>
      <w:r w:rsidRPr="00084C7E">
        <w:rPr>
          <w:rFonts w:ascii="Times New Roman" w:hAnsi="Times New Roman" w:cs="Times New Roman"/>
          <w:sz w:val="24"/>
          <w:szCs w:val="24"/>
        </w:rPr>
        <w:t>: Издательство Уральского университета, 2014. — 231 с</w:t>
      </w:r>
    </w:p>
    <w:p w14:paraId="0AC556F5"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6.</w:t>
      </w:r>
      <w:r w:rsidRPr="00084C7E">
        <w:rPr>
          <w:rFonts w:ascii="Times New Roman" w:hAnsi="Times New Roman" w:cs="Times New Roman"/>
          <w:sz w:val="24"/>
          <w:szCs w:val="24"/>
        </w:rPr>
        <w:tab/>
        <w:t>Бергер П., Лукман Т. Социальное конструирование реальности. Трактат по социологии знания. — М.: «Медиум», 1995. — 323 с.</w:t>
      </w:r>
    </w:p>
    <w:p w14:paraId="4FA5B7D7" w14:textId="77777777" w:rsidR="00144BBA" w:rsidRPr="00084C7E" w:rsidRDefault="00144BBA" w:rsidP="00144BBA">
      <w:pPr>
        <w:pStyle w:val="a3"/>
        <w:jc w:val="both"/>
        <w:rPr>
          <w:rFonts w:ascii="Times New Roman" w:hAnsi="Times New Roman" w:cs="Times New Roman"/>
          <w:sz w:val="24"/>
          <w:szCs w:val="24"/>
        </w:rPr>
      </w:pP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Н.А. Экзистенциальные основы чтения / Н.А.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 Тамбов: </w:t>
      </w:r>
      <w:proofErr w:type="spellStart"/>
      <w:r w:rsidRPr="00084C7E">
        <w:rPr>
          <w:rFonts w:ascii="Times New Roman" w:hAnsi="Times New Roman" w:cs="Times New Roman"/>
          <w:sz w:val="24"/>
          <w:szCs w:val="24"/>
        </w:rPr>
        <w:t>Издат</w:t>
      </w:r>
      <w:proofErr w:type="spellEnd"/>
      <w:r w:rsidRPr="00084C7E">
        <w:rPr>
          <w:rFonts w:ascii="Times New Roman" w:hAnsi="Times New Roman" w:cs="Times New Roman"/>
          <w:sz w:val="24"/>
          <w:szCs w:val="24"/>
        </w:rPr>
        <w:t>. Дом ТГУ, 2008. – 264 с</w:t>
      </w:r>
    </w:p>
    <w:p w14:paraId="238A8DD8" w14:textId="77777777" w:rsidR="00144BBA" w:rsidRPr="00084C7E" w:rsidRDefault="00144BBA" w:rsidP="00144BBA">
      <w:pPr>
        <w:pStyle w:val="a3"/>
        <w:jc w:val="both"/>
        <w:rPr>
          <w:rFonts w:ascii="Times New Roman" w:hAnsi="Times New Roman" w:cs="Times New Roman"/>
          <w:sz w:val="24"/>
          <w:szCs w:val="24"/>
        </w:rPr>
      </w:pPr>
    </w:p>
    <w:p w14:paraId="15707009" w14:textId="77777777" w:rsidR="00144BBA" w:rsidRPr="00084C7E" w:rsidRDefault="00B457A0" w:rsidP="00144BBA">
      <w:pPr>
        <w:pStyle w:val="a3"/>
        <w:jc w:val="both"/>
        <w:rPr>
          <w:rFonts w:ascii="Times New Roman" w:hAnsi="Times New Roman" w:cs="Times New Roman"/>
          <w:b/>
          <w:sz w:val="24"/>
          <w:szCs w:val="24"/>
        </w:rPr>
      </w:pPr>
      <w:r w:rsidRPr="00084C7E">
        <w:rPr>
          <w:rFonts w:ascii="Times New Roman" w:hAnsi="Times New Roman" w:cs="Times New Roman"/>
          <w:b/>
          <w:sz w:val="24"/>
          <w:szCs w:val="24"/>
          <w:lang w:val="kk-KZ"/>
        </w:rPr>
        <w:t>Д</w:t>
      </w:r>
      <w:r w:rsidR="00144BBA" w:rsidRPr="00084C7E">
        <w:rPr>
          <w:rFonts w:ascii="Times New Roman" w:hAnsi="Times New Roman" w:cs="Times New Roman"/>
          <w:b/>
          <w:sz w:val="24"/>
          <w:szCs w:val="24"/>
        </w:rPr>
        <w:t xml:space="preserve">7. </w:t>
      </w:r>
      <w:proofErr w:type="spellStart"/>
      <w:r w:rsidR="00144BBA" w:rsidRPr="00084C7E">
        <w:rPr>
          <w:rFonts w:ascii="Times New Roman" w:hAnsi="Times New Roman" w:cs="Times New Roman"/>
          <w:b/>
          <w:sz w:val="24"/>
          <w:szCs w:val="24"/>
        </w:rPr>
        <w:t>Оқуды</w:t>
      </w:r>
      <w:proofErr w:type="spellEnd"/>
      <w:r w:rsidR="00144BBA" w:rsidRPr="00084C7E">
        <w:rPr>
          <w:rFonts w:ascii="Times New Roman" w:hAnsi="Times New Roman" w:cs="Times New Roman"/>
          <w:b/>
          <w:sz w:val="24"/>
          <w:szCs w:val="24"/>
        </w:rPr>
        <w:t xml:space="preserve"> </w:t>
      </w:r>
      <w:proofErr w:type="spellStart"/>
      <w:r w:rsidR="00144BBA" w:rsidRPr="00084C7E">
        <w:rPr>
          <w:rFonts w:ascii="Times New Roman" w:hAnsi="Times New Roman" w:cs="Times New Roman"/>
          <w:b/>
          <w:sz w:val="24"/>
          <w:szCs w:val="24"/>
        </w:rPr>
        <w:t>зерттеудің</w:t>
      </w:r>
      <w:proofErr w:type="spellEnd"/>
      <w:r w:rsidR="00144BBA" w:rsidRPr="00084C7E">
        <w:rPr>
          <w:rFonts w:ascii="Times New Roman" w:hAnsi="Times New Roman" w:cs="Times New Roman"/>
          <w:b/>
          <w:sz w:val="24"/>
          <w:szCs w:val="24"/>
        </w:rPr>
        <w:t xml:space="preserve"> </w:t>
      </w:r>
      <w:proofErr w:type="spellStart"/>
      <w:r w:rsidR="00144BBA" w:rsidRPr="00084C7E">
        <w:rPr>
          <w:rFonts w:ascii="Times New Roman" w:hAnsi="Times New Roman" w:cs="Times New Roman"/>
          <w:b/>
          <w:sz w:val="24"/>
          <w:szCs w:val="24"/>
        </w:rPr>
        <w:t>нақты</w:t>
      </w:r>
      <w:proofErr w:type="spellEnd"/>
      <w:r w:rsidR="00144BBA" w:rsidRPr="00084C7E">
        <w:rPr>
          <w:rFonts w:ascii="Times New Roman" w:hAnsi="Times New Roman" w:cs="Times New Roman"/>
          <w:b/>
          <w:sz w:val="24"/>
          <w:szCs w:val="24"/>
        </w:rPr>
        <w:t xml:space="preserve"> </w:t>
      </w:r>
      <w:proofErr w:type="spellStart"/>
      <w:r w:rsidR="00144BBA" w:rsidRPr="00084C7E">
        <w:rPr>
          <w:rFonts w:ascii="Times New Roman" w:hAnsi="Times New Roman" w:cs="Times New Roman"/>
          <w:b/>
          <w:sz w:val="24"/>
          <w:szCs w:val="24"/>
        </w:rPr>
        <w:t>социологиялық</w:t>
      </w:r>
      <w:proofErr w:type="spellEnd"/>
      <w:r w:rsidR="00144BBA" w:rsidRPr="00084C7E">
        <w:rPr>
          <w:rFonts w:ascii="Times New Roman" w:hAnsi="Times New Roman" w:cs="Times New Roman"/>
          <w:b/>
          <w:sz w:val="24"/>
          <w:szCs w:val="24"/>
        </w:rPr>
        <w:t xml:space="preserve"> </w:t>
      </w:r>
      <w:proofErr w:type="spellStart"/>
      <w:r w:rsidR="00144BBA" w:rsidRPr="00084C7E">
        <w:rPr>
          <w:rFonts w:ascii="Times New Roman" w:hAnsi="Times New Roman" w:cs="Times New Roman"/>
          <w:b/>
          <w:sz w:val="24"/>
          <w:szCs w:val="24"/>
        </w:rPr>
        <w:t>әдіснамасы</w:t>
      </w:r>
      <w:proofErr w:type="spellEnd"/>
      <w:r w:rsidR="00144BBA" w:rsidRPr="00084C7E">
        <w:rPr>
          <w:rFonts w:ascii="Times New Roman" w:hAnsi="Times New Roman" w:cs="Times New Roman"/>
          <w:b/>
          <w:sz w:val="24"/>
          <w:szCs w:val="24"/>
        </w:rPr>
        <w:t xml:space="preserve"> мен </w:t>
      </w:r>
      <w:proofErr w:type="spellStart"/>
      <w:r w:rsidR="00144BBA" w:rsidRPr="00084C7E">
        <w:rPr>
          <w:rFonts w:ascii="Times New Roman" w:hAnsi="Times New Roman" w:cs="Times New Roman"/>
          <w:b/>
          <w:sz w:val="24"/>
          <w:szCs w:val="24"/>
        </w:rPr>
        <w:t>методикасы</w:t>
      </w:r>
      <w:proofErr w:type="spellEnd"/>
      <w:r w:rsidR="00144BBA" w:rsidRPr="00084C7E">
        <w:rPr>
          <w:rFonts w:ascii="Times New Roman" w:hAnsi="Times New Roman" w:cs="Times New Roman"/>
          <w:b/>
          <w:sz w:val="24"/>
          <w:szCs w:val="24"/>
        </w:rPr>
        <w:t>.</w:t>
      </w:r>
    </w:p>
    <w:p w14:paraId="1586D793" w14:textId="77777777" w:rsidR="00713B1E" w:rsidRPr="00176EB8" w:rsidRDefault="00713B1E" w:rsidP="00713B1E">
      <w:pPr>
        <w:pStyle w:val="a3"/>
        <w:jc w:val="both"/>
        <w:rPr>
          <w:rFonts w:ascii="Times New Roman" w:hAnsi="Times New Roman"/>
          <w:sz w:val="24"/>
          <w:szCs w:val="24"/>
          <w:lang w:val="kk-KZ"/>
        </w:rPr>
      </w:pPr>
      <w:r w:rsidRPr="00176EB8">
        <w:rPr>
          <w:rFonts w:ascii="Times New Roman" w:hAnsi="Times New Roman"/>
          <w:b/>
          <w:sz w:val="24"/>
          <w:szCs w:val="24"/>
          <w:lang w:val="kk-KZ"/>
        </w:rPr>
        <w:t>Сабақтың мақсаты:</w:t>
      </w:r>
      <w:r w:rsidRPr="00176EB8">
        <w:rPr>
          <w:rFonts w:ascii="Times New Roman" w:hAnsi="Times New Roman"/>
          <w:sz w:val="24"/>
          <w:szCs w:val="24"/>
          <w:lang w:val="kk-KZ"/>
        </w:rPr>
        <w:t xml:space="preserve"> </w:t>
      </w:r>
      <w:r>
        <w:rPr>
          <w:rFonts w:ascii="Times New Roman" w:hAnsi="Times New Roman"/>
          <w:sz w:val="24"/>
          <w:szCs w:val="24"/>
          <w:lang w:val="kk-KZ"/>
        </w:rPr>
        <w:t>Әлеуметтанулық оқуды  зерттеудің  бағдарламасы мен  ұйымдастырылуы. Әлеуметтанулық зерттеудің  әдістері. Оқырмандар аудиториясын  бұқаралық зерттеу.  Жиынтық әдіс.</w:t>
      </w:r>
    </w:p>
    <w:p w14:paraId="7108CEC2" w14:textId="77777777" w:rsidR="00713B1E" w:rsidRPr="00176EB8" w:rsidRDefault="00713B1E" w:rsidP="00713B1E">
      <w:pPr>
        <w:pStyle w:val="a4"/>
        <w:tabs>
          <w:tab w:val="left" w:pos="851"/>
          <w:tab w:val="left" w:pos="1134"/>
        </w:tabs>
        <w:ind w:left="0" w:right="360"/>
        <w:jc w:val="both"/>
        <w:rPr>
          <w:b/>
          <w:lang w:val="kk-KZ" w:eastAsia="en-US"/>
        </w:rPr>
      </w:pPr>
      <w:r w:rsidRPr="00176EB8">
        <w:rPr>
          <w:b/>
          <w:lang w:val="kk-KZ" w:eastAsia="en-US"/>
        </w:rPr>
        <w:t xml:space="preserve">Міндеттері:  </w:t>
      </w:r>
    </w:p>
    <w:p w14:paraId="79F0D6B1" w14:textId="77777777" w:rsidR="00713B1E" w:rsidRDefault="00713B1E" w:rsidP="00713B1E">
      <w:pPr>
        <w:pStyle w:val="a4"/>
        <w:tabs>
          <w:tab w:val="left" w:pos="851"/>
          <w:tab w:val="left" w:pos="1134"/>
        </w:tabs>
        <w:ind w:left="0" w:right="360"/>
        <w:jc w:val="both"/>
        <w:rPr>
          <w:lang w:val="kk-KZ"/>
        </w:rPr>
      </w:pPr>
      <w:r>
        <w:rPr>
          <w:lang w:val="kk-KZ" w:eastAsia="en-US"/>
        </w:rPr>
        <w:t xml:space="preserve"> Әлеуметтанулық зерттеулердің кезеңдері. </w:t>
      </w:r>
      <w:r w:rsidRPr="00BC3CF1">
        <w:rPr>
          <w:lang w:val="kk-KZ" w:eastAsia="en-US"/>
        </w:rPr>
        <w:t>Кроссмәдени зерттеу</w:t>
      </w:r>
      <w:r>
        <w:rPr>
          <w:lang w:val="kk-KZ" w:eastAsia="en-US"/>
        </w:rPr>
        <w:t xml:space="preserve">. </w:t>
      </w:r>
      <w:r w:rsidRPr="00BC3CF1">
        <w:rPr>
          <w:lang w:val="kk-KZ" w:eastAsia="en-US"/>
        </w:rPr>
        <w:t xml:space="preserve"> Кроссмәдени зерттеудің  ерекшеліктері</w:t>
      </w:r>
      <w:r>
        <w:rPr>
          <w:b/>
          <w:lang w:val="kk-KZ" w:eastAsia="en-US"/>
        </w:rPr>
        <w:t xml:space="preserve">. </w:t>
      </w:r>
      <w:r>
        <w:rPr>
          <w:lang w:val="kk-KZ"/>
        </w:rPr>
        <w:t>Халықтың кітап оқуын  және әлеуметтік топтардың  ерекшеліктерін кроссмәдени зерттеу</w:t>
      </w:r>
    </w:p>
    <w:p w14:paraId="27694BFF" w14:textId="77777777" w:rsidR="00144BBA" w:rsidRPr="00084C7E" w:rsidRDefault="00713B1E" w:rsidP="00144BBA">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ab/>
      </w:r>
      <w:proofErr w:type="spellStart"/>
      <w:r w:rsidR="00144BBA" w:rsidRPr="00084C7E">
        <w:rPr>
          <w:rFonts w:ascii="Times New Roman" w:hAnsi="Times New Roman" w:cs="Times New Roman"/>
          <w:sz w:val="24"/>
          <w:szCs w:val="24"/>
        </w:rPr>
        <w:t>Оқырманды</w:t>
      </w:r>
      <w:proofErr w:type="spellEnd"/>
      <w:r w:rsidR="00144BBA" w:rsidRPr="00084C7E">
        <w:rPr>
          <w:rFonts w:ascii="Times New Roman" w:hAnsi="Times New Roman" w:cs="Times New Roman"/>
          <w:sz w:val="24"/>
          <w:szCs w:val="24"/>
        </w:rPr>
        <w:t xml:space="preserve"> </w:t>
      </w:r>
      <w:proofErr w:type="spellStart"/>
      <w:r w:rsidR="00144BBA" w:rsidRPr="00084C7E">
        <w:rPr>
          <w:rFonts w:ascii="Times New Roman" w:hAnsi="Times New Roman" w:cs="Times New Roman"/>
          <w:sz w:val="24"/>
          <w:szCs w:val="24"/>
        </w:rPr>
        <w:t>зерттеуге</w:t>
      </w:r>
      <w:proofErr w:type="spellEnd"/>
      <w:r w:rsidR="00144BBA" w:rsidRPr="00084C7E">
        <w:rPr>
          <w:rFonts w:ascii="Times New Roman" w:hAnsi="Times New Roman" w:cs="Times New Roman"/>
          <w:sz w:val="24"/>
          <w:szCs w:val="24"/>
        </w:rPr>
        <w:t xml:space="preserve"> </w:t>
      </w:r>
      <w:proofErr w:type="spellStart"/>
      <w:r w:rsidR="00144BBA" w:rsidRPr="00084C7E">
        <w:rPr>
          <w:rFonts w:ascii="Times New Roman" w:hAnsi="Times New Roman" w:cs="Times New Roman"/>
          <w:sz w:val="24"/>
          <w:szCs w:val="24"/>
        </w:rPr>
        <w:t>арналған</w:t>
      </w:r>
      <w:proofErr w:type="spellEnd"/>
      <w:r w:rsidR="00144BBA" w:rsidRPr="00084C7E">
        <w:rPr>
          <w:rFonts w:ascii="Times New Roman" w:hAnsi="Times New Roman" w:cs="Times New Roman"/>
          <w:sz w:val="24"/>
          <w:szCs w:val="24"/>
        </w:rPr>
        <w:t xml:space="preserve"> </w:t>
      </w:r>
      <w:proofErr w:type="spellStart"/>
      <w:r w:rsidR="00144BBA" w:rsidRPr="00084C7E">
        <w:rPr>
          <w:rFonts w:ascii="Times New Roman" w:hAnsi="Times New Roman" w:cs="Times New Roman"/>
          <w:sz w:val="24"/>
          <w:szCs w:val="24"/>
        </w:rPr>
        <w:t>нақты</w:t>
      </w:r>
      <w:proofErr w:type="spellEnd"/>
      <w:r w:rsidR="00144BBA" w:rsidRPr="00084C7E">
        <w:rPr>
          <w:rFonts w:ascii="Times New Roman" w:hAnsi="Times New Roman" w:cs="Times New Roman"/>
          <w:sz w:val="24"/>
          <w:szCs w:val="24"/>
        </w:rPr>
        <w:t xml:space="preserve"> </w:t>
      </w:r>
      <w:proofErr w:type="spellStart"/>
      <w:r w:rsidR="00144BBA" w:rsidRPr="00084C7E">
        <w:rPr>
          <w:rFonts w:ascii="Times New Roman" w:hAnsi="Times New Roman" w:cs="Times New Roman"/>
          <w:sz w:val="24"/>
          <w:szCs w:val="24"/>
        </w:rPr>
        <w:t>материалдар</w:t>
      </w:r>
      <w:proofErr w:type="spellEnd"/>
      <w:r w:rsidR="00144BBA" w:rsidRPr="00084C7E">
        <w:rPr>
          <w:rFonts w:ascii="Times New Roman" w:hAnsi="Times New Roman" w:cs="Times New Roman"/>
          <w:sz w:val="24"/>
          <w:szCs w:val="24"/>
        </w:rPr>
        <w:t xml:space="preserve"> </w:t>
      </w:r>
      <w:proofErr w:type="spellStart"/>
      <w:r w:rsidR="00144BBA" w:rsidRPr="00084C7E">
        <w:rPr>
          <w:rFonts w:ascii="Times New Roman" w:hAnsi="Times New Roman" w:cs="Times New Roman"/>
          <w:sz w:val="24"/>
          <w:szCs w:val="24"/>
        </w:rPr>
        <w:t>жинақталды</w:t>
      </w:r>
      <w:proofErr w:type="spellEnd"/>
      <w:r w:rsidR="00144BBA" w:rsidRPr="00084C7E">
        <w:rPr>
          <w:rFonts w:ascii="Times New Roman" w:hAnsi="Times New Roman" w:cs="Times New Roman"/>
          <w:sz w:val="24"/>
          <w:szCs w:val="24"/>
          <w:lang w:val="kk-KZ"/>
        </w:rPr>
        <w:t>. Кітап ісінің әртүрлі салаларының шекаралары: редакциялық-баспа, кітап саудасы, библиографиялық, кітапханалық және т.б. қазіргі уақытта оқырман мәселесін әзірлеуді әлеуметтану, психология, лингвистика, әдебиеттану, бұқаралық коммуникация теориясы сияқты ғылымдар жүргізеді.</w:t>
      </w:r>
    </w:p>
    <w:p w14:paraId="0D954DAE" w14:textId="77777777" w:rsidR="00144BBA" w:rsidRPr="00084C7E" w:rsidRDefault="00144BBA" w:rsidP="00144BBA">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 xml:space="preserve">В.Таловов "оқырманды" кітаптану объектісінің құрамын функционалды түсіндіруге негізделген салыстырмалы түрде тәуелсіз кітаптану пәні ретінде негіздеуге тырысты: "кітап ісі — кітап — оқырман". Бірақ бұл ғылым таза кітап емес, бірақ күрделі. Оқырманды зерттеуді әлеуметтанушылар мен журналистика теоретиктері, кітапханашылар мен әдебиеттанушылар жүргізеді. </w:t>
      </w:r>
    </w:p>
    <w:p w14:paraId="33D1D019" w14:textId="77777777" w:rsidR="00144BBA" w:rsidRPr="00084C7E" w:rsidRDefault="00144BBA" w:rsidP="00144BBA">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ХХ ғасырдың аяғында әлеуметтік-мәдени жағдайдың өзгеруі, халықтың өмір салтының өзгеруі. Оқудың негізгі әлеуметтік функциялары өзгерді: ақпараттық, танымдық, рекреациялық. Болып жатқан процестер әлеуметтік құбылыс ретінде оқудың функционалды өзгерістерін ғылыми түсінуді және оның одан әрі дамуының нұсқаларын болжауды қажет етеді. Бұл міндеттерді әлеуметтану аясында шешуге болады.</w:t>
      </w:r>
    </w:p>
    <w:p w14:paraId="1329184A" w14:textId="77777777" w:rsidR="00144BBA" w:rsidRPr="00084C7E" w:rsidRDefault="00144BBA" w:rsidP="00144BBA">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Оқу әлеуметтануы-бұл мәдениет әлеуметтануының тәуелсіз үлкен бөлімі. Отандық ғылымда ол ХХ ғасырдың 70-ші жылдарында арнайы бағытта ерекшеленді. Қазіргі уақытта ғылыми ортада оның мәртебесі туралы бірыңғай түсінік әлі қалыптаспаған. Зерттеушілер оқу әлеуметтануын дербес ғылыми пән ретінде анықтайды (и. А. Бутенко, В. Д. Стельмах), арнайы әлеуметтанулық теория (а. л. Маршак), кітапханатану бөлімі (В. В. Скворцов).</w:t>
      </w:r>
    </w:p>
    <w:p w14:paraId="2A95941E" w14:textId="77777777" w:rsidR="00144BBA" w:rsidRPr="00084C7E" w:rsidRDefault="00144BBA" w:rsidP="00144BBA">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Әлеуметтану мен психологиядағы оқулар негізгі зерттеу әдістері:</w:t>
      </w:r>
    </w:p>
    <w:p w14:paraId="47601671" w14:textId="77777777" w:rsidR="00144BBA" w:rsidRPr="00084C7E" w:rsidRDefault="00144BBA" w:rsidP="00144BBA">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1. Бақылау-бұл көмекші әдіс, өйткені оқырманның мәтінге реакциясын байқау әрдайым мүмкін емес, егер мүмкін болса, олар әрдайым дұрыс бола бермейді.</w:t>
      </w:r>
    </w:p>
    <w:p w14:paraId="4C49DB32" w14:textId="77777777" w:rsidR="00144BBA" w:rsidRPr="00084C7E" w:rsidRDefault="00144BBA" w:rsidP="00144BBA">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2. Сауалнама. Бұл әдістің артықшылығы-салыстырмалы түрде қысқа мерзімде көптеген оқырмандар туралы мәліметтер алуға болады. Кемшілігі - алынған мәліметтер эмпирикалық және үстірт болып табылады, өйткені сауалнамада сіз тек шектеулі сұрақтар қойып, оларды ала аласыз қысқаша жауаптар тек статистикалық өңдеуге жарамды.</w:t>
      </w:r>
    </w:p>
    <w:p w14:paraId="486AE774" w14:textId="77777777" w:rsidR="00144BBA" w:rsidRPr="00084C7E" w:rsidRDefault="00144BBA" w:rsidP="00144BBA">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lastRenderedPageBreak/>
        <w:t>3. Сауалнама, сұхбат, әңгіме. Бұл әдістердің артықшылығы-оқырмандармен тікелей байланыс, әрқайсысына жеке көзқарас, сонымен қатар алынған мәліметтерді нақтылау үшін сұрақтар мен тапсырмалар қою мүмкіндігі.</w:t>
      </w:r>
    </w:p>
    <w:p w14:paraId="483E2242"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 xml:space="preserve">4. Эксперимент. </w:t>
      </w:r>
      <w:proofErr w:type="spellStart"/>
      <w:r w:rsidRPr="00084C7E">
        <w:rPr>
          <w:rFonts w:ascii="Times New Roman" w:hAnsi="Times New Roman" w:cs="Times New Roman"/>
          <w:sz w:val="24"/>
          <w:szCs w:val="24"/>
        </w:rPr>
        <w:t>Пайдаланылуы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мүмкін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ретінде</w:t>
      </w:r>
      <w:proofErr w:type="spellEnd"/>
      <w:r w:rsidRPr="00084C7E">
        <w:rPr>
          <w:rFonts w:ascii="Times New Roman" w:hAnsi="Times New Roman" w:cs="Times New Roman"/>
          <w:sz w:val="24"/>
          <w:szCs w:val="24"/>
        </w:rPr>
        <w:t xml:space="preserve"> психология, </w:t>
      </w:r>
      <w:proofErr w:type="spellStart"/>
      <w:r w:rsidRPr="00084C7E">
        <w:rPr>
          <w:rFonts w:ascii="Times New Roman" w:hAnsi="Times New Roman" w:cs="Times New Roman"/>
          <w:sz w:val="24"/>
          <w:szCs w:val="24"/>
        </w:rPr>
        <w:t>және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әлеуметтану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зерттеу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үшін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нақты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проблемаларды</w:t>
      </w:r>
      <w:proofErr w:type="spellEnd"/>
      <w:r w:rsidRPr="00084C7E">
        <w:rPr>
          <w:rFonts w:ascii="Times New Roman" w:hAnsi="Times New Roman" w:cs="Times New Roman"/>
          <w:sz w:val="24"/>
          <w:szCs w:val="24"/>
        </w:rPr>
        <w:t>.</w:t>
      </w:r>
    </w:p>
    <w:p w14:paraId="12B52502" w14:textId="77777777" w:rsidR="00B457A0" w:rsidRPr="00084C7E" w:rsidRDefault="00B457A0" w:rsidP="00144BBA">
      <w:pPr>
        <w:pStyle w:val="a3"/>
        <w:jc w:val="both"/>
        <w:rPr>
          <w:rFonts w:ascii="Times New Roman" w:hAnsi="Times New Roman" w:cs="Times New Roman"/>
          <w:sz w:val="24"/>
          <w:szCs w:val="24"/>
        </w:rPr>
      </w:pPr>
    </w:p>
    <w:p w14:paraId="4A5967D6" w14:textId="77777777" w:rsidR="00144BBA" w:rsidRPr="00084C7E" w:rsidRDefault="00144BBA" w:rsidP="00144BBA">
      <w:pPr>
        <w:pStyle w:val="a3"/>
        <w:jc w:val="both"/>
        <w:rPr>
          <w:rFonts w:ascii="Times New Roman" w:hAnsi="Times New Roman" w:cs="Times New Roman"/>
          <w:b/>
          <w:sz w:val="24"/>
          <w:szCs w:val="24"/>
        </w:rPr>
      </w:pPr>
      <w:r w:rsidRPr="00084C7E">
        <w:rPr>
          <w:rFonts w:ascii="Times New Roman" w:hAnsi="Times New Roman" w:cs="Times New Roman"/>
          <w:sz w:val="24"/>
          <w:szCs w:val="24"/>
        </w:rPr>
        <w:t xml:space="preserve"> </w:t>
      </w:r>
      <w:proofErr w:type="spellStart"/>
      <w:proofErr w:type="gramStart"/>
      <w:r w:rsidR="00713B1E">
        <w:rPr>
          <w:rFonts w:ascii="Times New Roman" w:hAnsi="Times New Roman" w:cs="Times New Roman"/>
          <w:b/>
          <w:sz w:val="24"/>
          <w:szCs w:val="24"/>
        </w:rPr>
        <w:t>Кері</w:t>
      </w:r>
      <w:proofErr w:type="spellEnd"/>
      <w:r w:rsidR="00713B1E">
        <w:rPr>
          <w:rFonts w:ascii="Times New Roman" w:hAnsi="Times New Roman" w:cs="Times New Roman"/>
          <w:b/>
          <w:sz w:val="24"/>
          <w:szCs w:val="24"/>
        </w:rPr>
        <w:t xml:space="preserve">  </w:t>
      </w:r>
      <w:proofErr w:type="spellStart"/>
      <w:r w:rsidR="00713B1E">
        <w:rPr>
          <w:rFonts w:ascii="Times New Roman" w:hAnsi="Times New Roman" w:cs="Times New Roman"/>
          <w:b/>
          <w:sz w:val="24"/>
          <w:szCs w:val="24"/>
        </w:rPr>
        <w:t>байланыс</w:t>
      </w:r>
      <w:proofErr w:type="spellEnd"/>
      <w:proofErr w:type="gram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сұрақтар</w:t>
      </w:r>
      <w:proofErr w:type="spellEnd"/>
      <w:r w:rsidRPr="00084C7E">
        <w:rPr>
          <w:rFonts w:ascii="Times New Roman" w:hAnsi="Times New Roman" w:cs="Times New Roman"/>
          <w:b/>
          <w:sz w:val="24"/>
          <w:szCs w:val="24"/>
        </w:rPr>
        <w:t>:</w:t>
      </w:r>
    </w:p>
    <w:p w14:paraId="62F159BA"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1.</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Неліктен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кітап</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әлеуметтік</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құбылыс</w:t>
      </w:r>
      <w:proofErr w:type="spellEnd"/>
      <w:r w:rsidRPr="00084C7E">
        <w:rPr>
          <w:rFonts w:ascii="Times New Roman" w:hAnsi="Times New Roman" w:cs="Times New Roman"/>
          <w:sz w:val="24"/>
          <w:szCs w:val="24"/>
        </w:rPr>
        <w:t>?</w:t>
      </w:r>
    </w:p>
    <w:p w14:paraId="600C1E5E"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2.</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Кітап</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білімі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жүйесінде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оқу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әлеуметтануының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орны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қандай</w:t>
      </w:r>
      <w:proofErr w:type="spellEnd"/>
      <w:r w:rsidRPr="00084C7E">
        <w:rPr>
          <w:rFonts w:ascii="Times New Roman" w:hAnsi="Times New Roman" w:cs="Times New Roman"/>
          <w:sz w:val="24"/>
          <w:szCs w:val="24"/>
        </w:rPr>
        <w:t>?</w:t>
      </w:r>
    </w:p>
    <w:p w14:paraId="4BF5E845" w14:textId="77777777" w:rsidR="00144BBA" w:rsidRPr="00084C7E" w:rsidRDefault="00144BBA" w:rsidP="00144BBA">
      <w:pPr>
        <w:pStyle w:val="a3"/>
        <w:jc w:val="both"/>
        <w:rPr>
          <w:rFonts w:ascii="Times New Roman" w:hAnsi="Times New Roman" w:cs="Times New Roman"/>
          <w:b/>
          <w:sz w:val="24"/>
          <w:szCs w:val="24"/>
        </w:rPr>
      </w:pPr>
      <w:proofErr w:type="spellStart"/>
      <w:r w:rsidRPr="00084C7E">
        <w:rPr>
          <w:rFonts w:ascii="Times New Roman" w:hAnsi="Times New Roman" w:cs="Times New Roman"/>
          <w:b/>
          <w:sz w:val="24"/>
          <w:szCs w:val="24"/>
        </w:rPr>
        <w:t>Ұсынылған</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әдебиет</w:t>
      </w:r>
      <w:proofErr w:type="spellEnd"/>
      <w:r w:rsidRPr="00084C7E">
        <w:rPr>
          <w:rFonts w:ascii="Times New Roman" w:hAnsi="Times New Roman" w:cs="Times New Roman"/>
          <w:b/>
          <w:sz w:val="24"/>
          <w:szCs w:val="24"/>
        </w:rPr>
        <w:t>:</w:t>
      </w:r>
    </w:p>
    <w:p w14:paraId="33DC7D07"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1.</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 А. Социологические исследования чтения: теория, методика, практика: научно-практическое пособие / Н. А.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 Москва: Литера, 2013. — 137 с</w:t>
      </w:r>
    </w:p>
    <w:p w14:paraId="2CB546D7"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2.</w:t>
      </w:r>
      <w:r w:rsidRPr="00084C7E">
        <w:rPr>
          <w:rFonts w:ascii="Times New Roman" w:hAnsi="Times New Roman" w:cs="Times New Roman"/>
          <w:sz w:val="24"/>
          <w:szCs w:val="24"/>
        </w:rPr>
        <w:tab/>
        <w:t>Ядов В. А. Социологические исследования: методология, программа, методы. - Самара, 1995.</w:t>
      </w:r>
    </w:p>
    <w:p w14:paraId="416B8304"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3.</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Модели объяснения и логика социологического исследования. - М., 1996. </w:t>
      </w:r>
    </w:p>
    <w:p w14:paraId="548E1348"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4.</w:t>
      </w:r>
      <w:r w:rsidRPr="00084C7E">
        <w:rPr>
          <w:rFonts w:ascii="Times New Roman" w:hAnsi="Times New Roman" w:cs="Times New Roman"/>
          <w:sz w:val="24"/>
          <w:szCs w:val="24"/>
        </w:rPr>
        <w:tab/>
        <w:t xml:space="preserve"> </w:t>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Методы социологического исследования. - Екатеринбург, 1998</w:t>
      </w:r>
    </w:p>
    <w:p w14:paraId="6986A166"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5.</w:t>
      </w:r>
      <w:r w:rsidRPr="00084C7E">
        <w:rPr>
          <w:rFonts w:ascii="Times New Roman" w:hAnsi="Times New Roman" w:cs="Times New Roman"/>
          <w:sz w:val="24"/>
          <w:szCs w:val="24"/>
        </w:rPr>
        <w:tab/>
        <w:t>Маликова Н. Н. Дизайн и методы социологического исследования</w:t>
      </w:r>
      <w:r w:rsidR="00B457A0" w:rsidRPr="00084C7E">
        <w:rPr>
          <w:rFonts w:ascii="Times New Roman" w:hAnsi="Times New Roman" w:cs="Times New Roman"/>
          <w:sz w:val="24"/>
          <w:szCs w:val="24"/>
        </w:rPr>
        <w:t>: [учебное пособие Екатеринбург</w:t>
      </w:r>
      <w:r w:rsidRPr="00084C7E">
        <w:rPr>
          <w:rFonts w:ascii="Times New Roman" w:hAnsi="Times New Roman" w:cs="Times New Roman"/>
          <w:sz w:val="24"/>
          <w:szCs w:val="24"/>
        </w:rPr>
        <w:t>: Издательство Уральского университета, 2014. — 231 с</w:t>
      </w:r>
    </w:p>
    <w:p w14:paraId="6CEAA3A3"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6.</w:t>
      </w:r>
      <w:r w:rsidRPr="00084C7E">
        <w:rPr>
          <w:rFonts w:ascii="Times New Roman" w:hAnsi="Times New Roman" w:cs="Times New Roman"/>
          <w:sz w:val="24"/>
          <w:szCs w:val="24"/>
        </w:rPr>
        <w:tab/>
        <w:t>Бергер П., Лукман Т. Социальное конструирование реальности. Трактат по социологии знания. — М.: «Медиум», 1995. — 323 с.</w:t>
      </w:r>
    </w:p>
    <w:p w14:paraId="00949F67" w14:textId="77777777" w:rsidR="00144BBA" w:rsidRPr="00084C7E" w:rsidRDefault="00144BBA" w:rsidP="00144BBA">
      <w:pPr>
        <w:pStyle w:val="a3"/>
        <w:jc w:val="both"/>
        <w:rPr>
          <w:rFonts w:ascii="Times New Roman" w:hAnsi="Times New Roman" w:cs="Times New Roman"/>
          <w:sz w:val="24"/>
          <w:szCs w:val="24"/>
        </w:rPr>
      </w:pPr>
    </w:p>
    <w:p w14:paraId="60B3D735" w14:textId="77777777" w:rsidR="00B457A0" w:rsidRDefault="00B457A0" w:rsidP="00B457A0">
      <w:pPr>
        <w:jc w:val="both"/>
        <w:rPr>
          <w:b/>
          <w:color w:val="000000"/>
          <w:lang w:val="kk-KZ"/>
        </w:rPr>
      </w:pPr>
      <w:r w:rsidRPr="00084C7E">
        <w:rPr>
          <w:b/>
          <w:bCs/>
          <w:lang w:val="kk-KZ" w:eastAsia="ar-SA"/>
        </w:rPr>
        <w:t>Д8.</w:t>
      </w:r>
      <w:r w:rsidRPr="00084C7E">
        <w:rPr>
          <w:b/>
          <w:lang w:val="kk-KZ"/>
        </w:rPr>
        <w:t xml:space="preserve"> </w:t>
      </w:r>
      <w:r w:rsidRPr="00084C7E">
        <w:rPr>
          <w:b/>
          <w:color w:val="000000"/>
          <w:lang w:val="kk-KZ"/>
        </w:rPr>
        <w:t>К. Мангейм- әлеуметтанулық білімнің негізін салушы</w:t>
      </w:r>
    </w:p>
    <w:p w14:paraId="6E53ED36" w14:textId="77777777" w:rsidR="00713B1E" w:rsidRPr="00044ADF" w:rsidRDefault="00713B1E" w:rsidP="00713B1E">
      <w:pPr>
        <w:pStyle w:val="a4"/>
        <w:tabs>
          <w:tab w:val="left" w:pos="851"/>
          <w:tab w:val="left" w:pos="1134"/>
        </w:tabs>
        <w:ind w:left="0" w:right="360" w:firstLine="360"/>
        <w:jc w:val="both"/>
        <w:rPr>
          <w:bCs/>
          <w:lang w:val="kk-KZ"/>
        </w:rPr>
      </w:pPr>
      <w:r w:rsidRPr="003F6241">
        <w:rPr>
          <w:b/>
          <w:lang w:val="kk-KZ"/>
        </w:rPr>
        <w:t>Сабақтың мақсаты</w:t>
      </w:r>
      <w:r>
        <w:rPr>
          <w:b/>
          <w:lang w:val="kk-KZ"/>
        </w:rPr>
        <w:t>:</w:t>
      </w:r>
      <w:r w:rsidRPr="00044ADF">
        <w:rPr>
          <w:b/>
          <w:color w:val="000000"/>
          <w:lang w:val="kk-KZ"/>
        </w:rPr>
        <w:t xml:space="preserve"> </w:t>
      </w:r>
      <w:r w:rsidRPr="00044ADF">
        <w:rPr>
          <w:color w:val="000000"/>
          <w:lang w:val="kk-KZ"/>
        </w:rPr>
        <w:t>К. Мангеймнің әлеуметтанулық білім бойынша очерктері</w:t>
      </w:r>
      <w:r w:rsidRPr="00044ADF">
        <w:rPr>
          <w:color w:val="222222"/>
          <w:shd w:val="clear" w:color="auto" w:fill="F8F9FA"/>
          <w:lang w:val="kk-KZ"/>
        </w:rPr>
        <w:t>н талдау</w:t>
      </w:r>
      <w:r>
        <w:rPr>
          <w:color w:val="222222"/>
          <w:shd w:val="clear" w:color="auto" w:fill="F8F9FA"/>
          <w:lang w:val="kk-KZ"/>
        </w:rPr>
        <w:t xml:space="preserve">, </w:t>
      </w:r>
    </w:p>
    <w:p w14:paraId="24C01792" w14:textId="77777777" w:rsidR="00713B1E" w:rsidRPr="003F6241" w:rsidRDefault="00713B1E" w:rsidP="00713B1E">
      <w:pPr>
        <w:pStyle w:val="a4"/>
        <w:tabs>
          <w:tab w:val="left" w:pos="851"/>
          <w:tab w:val="left" w:pos="1134"/>
        </w:tabs>
        <w:ind w:left="0" w:right="360"/>
        <w:jc w:val="both"/>
        <w:rPr>
          <w:b/>
          <w:lang w:val="kk-KZ" w:eastAsia="en-US"/>
        </w:rPr>
      </w:pPr>
      <w:r w:rsidRPr="003F6241">
        <w:rPr>
          <w:b/>
          <w:lang w:val="kk-KZ" w:eastAsia="en-US"/>
        </w:rPr>
        <w:t xml:space="preserve">Міндеттері:  </w:t>
      </w:r>
    </w:p>
    <w:p w14:paraId="785505B1" w14:textId="77777777" w:rsidR="00713B1E" w:rsidRDefault="00713B1E" w:rsidP="00713B1E">
      <w:pPr>
        <w:pStyle w:val="a4"/>
        <w:tabs>
          <w:tab w:val="left" w:pos="851"/>
          <w:tab w:val="left" w:pos="1134"/>
        </w:tabs>
        <w:ind w:left="0" w:right="360"/>
        <w:jc w:val="both"/>
        <w:rPr>
          <w:color w:val="000000"/>
          <w:lang w:val="kk-KZ"/>
        </w:rPr>
      </w:pPr>
      <w:r w:rsidRPr="00BE2495">
        <w:rPr>
          <w:color w:val="000000"/>
          <w:lang w:val="kk-KZ"/>
        </w:rPr>
        <w:t>К. Мангеймнің әлеуметтанулық білім парадигмалары</w:t>
      </w:r>
      <w:r>
        <w:rPr>
          <w:color w:val="000000"/>
          <w:lang w:val="kk-KZ"/>
        </w:rPr>
        <w:t xml:space="preserve">. </w:t>
      </w:r>
      <w:r w:rsidRPr="00BE2495">
        <w:rPr>
          <w:color w:val="000000"/>
          <w:lang w:val="kk-KZ"/>
        </w:rPr>
        <w:t xml:space="preserve">К. Мангеймнің әлеуметтанулық білім парадигмасының ерекшеліктері </w:t>
      </w:r>
    </w:p>
    <w:p w14:paraId="70C84658" w14:textId="77777777" w:rsidR="00B457A0" w:rsidRPr="00084C7E" w:rsidRDefault="00B457A0" w:rsidP="00B457A0">
      <w:pPr>
        <w:ind w:firstLine="708"/>
        <w:jc w:val="both"/>
        <w:rPr>
          <w:lang w:val="kk-KZ"/>
        </w:rPr>
      </w:pPr>
      <w:r w:rsidRPr="00084C7E">
        <w:rPr>
          <w:lang w:val="kk-KZ"/>
        </w:rPr>
        <w:t>Карл Мангейм (1893-1947) Венгрияда дүниеге келген, содан кейін ол алдымен Германияға, содан кейін Англияға қоныс аударуға мәжбүр болды. Оның көзқарастарына Маркс, Вебер, Зиммель, Лукач идеялары ықпал етті. Мангеймнің көзқарастары қайшылықты болды және өмір бойы өзгеріп отырды. Еңбектері: «Идеология және утопия», «Біздің уақыт диагностикасы».</w:t>
      </w:r>
    </w:p>
    <w:p w14:paraId="4E3F7F4D" w14:textId="77777777" w:rsidR="00B457A0" w:rsidRPr="00084C7E" w:rsidRDefault="00B457A0" w:rsidP="00B457A0">
      <w:pPr>
        <w:ind w:firstLine="708"/>
        <w:jc w:val="both"/>
        <w:rPr>
          <w:lang w:val="kk-KZ"/>
        </w:rPr>
      </w:pPr>
      <w:r w:rsidRPr="00084C7E">
        <w:rPr>
          <w:lang w:val="kk-KZ"/>
        </w:rPr>
        <w:t>Мангейм білім әлеуметтануына қосқан теориялық үлесі екі бөлікке бөлінетіндігін атап көрсетеді:</w:t>
      </w:r>
    </w:p>
    <w:p w14:paraId="75038503" w14:textId="77777777" w:rsidR="00B457A0" w:rsidRPr="00084C7E" w:rsidRDefault="00B457A0" w:rsidP="00B457A0">
      <w:pPr>
        <w:pStyle w:val="a4"/>
        <w:numPr>
          <w:ilvl w:val="0"/>
          <w:numId w:val="3"/>
        </w:numPr>
        <w:autoSpaceDE/>
        <w:autoSpaceDN/>
        <w:spacing w:after="160" w:line="259" w:lineRule="auto"/>
        <w:jc w:val="both"/>
        <w:rPr>
          <w:lang w:val="kk-KZ"/>
        </w:rPr>
      </w:pPr>
      <w:r w:rsidRPr="00084C7E">
        <w:rPr>
          <w:lang w:val="kk-KZ"/>
        </w:rPr>
        <w:t>тәуелсіз үлес, оның ішінде «әлеуметтік қатынастардың ойлауға нақты әсерін сипаттау және құрылымдық талдау арқылы таза эмпирикалық зерттеулер»,</w:t>
      </w:r>
    </w:p>
    <w:p w14:paraId="2312AE57" w14:textId="77777777" w:rsidR="00B457A0" w:rsidRPr="00084C7E" w:rsidRDefault="00B457A0" w:rsidP="00B457A0">
      <w:pPr>
        <w:pStyle w:val="a4"/>
        <w:numPr>
          <w:ilvl w:val="0"/>
          <w:numId w:val="3"/>
        </w:numPr>
        <w:autoSpaceDE/>
        <w:autoSpaceDN/>
        <w:spacing w:after="160" w:line="259" w:lineRule="auto"/>
        <w:jc w:val="both"/>
        <w:rPr>
          <w:lang w:val="kk-KZ"/>
        </w:rPr>
      </w:pPr>
      <w:r w:rsidRPr="00084C7E">
        <w:rPr>
          <w:lang w:val="kk-KZ"/>
        </w:rPr>
        <w:t>Осы қатынастардың шындыққа әсерін гносеологиялық зерттеу</w:t>
      </w:r>
    </w:p>
    <w:p w14:paraId="1EB708F6" w14:textId="77777777" w:rsidR="00B457A0" w:rsidRPr="00084C7E" w:rsidRDefault="00B457A0" w:rsidP="00B457A0">
      <w:pPr>
        <w:ind w:firstLine="708"/>
        <w:jc w:val="both"/>
        <w:rPr>
          <w:lang w:val="kk-KZ"/>
        </w:rPr>
      </w:pPr>
      <w:r w:rsidRPr="00084C7E">
        <w:rPr>
          <w:lang w:val="kk-KZ"/>
        </w:rPr>
        <w:t>Англияда 1930 жылдардан бастап Карл Мангейм білім әлеуметтануы үшін әр түрлі теориялық идеяларды дамытты. Социология «басынан бастап барлық салалардағы жеке әрекеттерді топтық тәжірибе тұрғысынан түсіндіруге ұмтылады». Білім әлеуметтануы дегеніміз - ойлауды әлеуметтік немесе экзистенциалды шарттау теориясы. Білім социологиясы ойлау мен қоғам арасындағы байланысты зерттейді және әлеуметтік танымға жатады. Таным - топтық өмірдің жалпы процесі, мұнда әркім өз тағдырын, жалпы іс-әрекеттің құрылымында, жалпы қиындықтарды жеңе отырып, өз білімін ашады</w:t>
      </w:r>
    </w:p>
    <w:p w14:paraId="6EDF9889" w14:textId="77777777" w:rsidR="00B457A0" w:rsidRPr="00084C7E" w:rsidRDefault="00B457A0" w:rsidP="00B457A0">
      <w:pPr>
        <w:ind w:firstLine="708"/>
        <w:jc w:val="both"/>
        <w:rPr>
          <w:lang w:val="kk-KZ"/>
        </w:rPr>
      </w:pPr>
      <w:r w:rsidRPr="00084C7E">
        <w:rPr>
          <w:lang w:val="kk-KZ"/>
        </w:rPr>
        <w:t xml:space="preserve">Мангейм үшін білім қоғамдағы өмірмен анықталады. Мангейм мәдени объектілер мен интеллектуалды құбылыстарға деген екі көзқарасты бөлді. Оларды «іштен» зерттеушіге имманентті мағыналары ашылатындай етіп түсінуге болады; екінші көзқарас, «сырттан» келгендей, әрбір жеке тұлға міндетті түрде қосылатын әлеуметтік процестің көрінісі ретінде. Мангейм барлық идеялар, тіпті шындықтар салыстырмалы және сәйкесінше оларды қалыптастырған әлеуметтік немесе тарихи жағдайдың ықпалында болады деп сенді. Әр ойшылдың қоғамдағы белгілі бір топпен байланысты болуының, оның белгілі бір мәртебеге ие болуы және белгілі бір әлеуметтік рөл ойнауының өзі оның интеллектуалды көзқарасын анықтайды. Мангеймнің реляционализмі. Идеялар тарихи уақыт пен қоғамдық құрылымның әр түрлі кезеңдерінен бастау алады, сондықтан ойлау еріксіз болашаққа бағытталған. Перспектива дегеніміз - индивидтің затты, оқиғаны көру </w:t>
      </w:r>
      <w:r w:rsidRPr="00084C7E">
        <w:rPr>
          <w:lang w:val="kk-KZ"/>
        </w:rPr>
        <w:lastRenderedPageBreak/>
        <w:t>тәсілі, онда не қабылдап, оны қалай түсіндіретіндігі. Адамның ойлауы жағдайға байланысты. Идеялардың негізгі бағыттары, бағалары мен мазмұны ғана емес, сонымен қатар әлеуметтік мәртебеге байланысты белгілі бір тәртіппен жинақталған проблеманы қою тәсілі, қолданылатын тәсіл түрі, тіпті категориялары да ерекшеленеді. Таным модельдері қатысушылардың әлеуметтік позицияларымен байланысты.</w:t>
      </w:r>
    </w:p>
    <w:p w14:paraId="12EBB170" w14:textId="77777777" w:rsidR="00B457A0" w:rsidRPr="00084C7E" w:rsidRDefault="00B457A0" w:rsidP="00B457A0">
      <w:pPr>
        <w:ind w:firstLine="708"/>
        <w:jc w:val="both"/>
        <w:rPr>
          <w:lang w:val="kk-KZ"/>
        </w:rPr>
      </w:pPr>
      <w:r w:rsidRPr="00084C7E">
        <w:rPr>
          <w:lang w:val="kk-KZ"/>
        </w:rPr>
        <w:t>Кейінірек Мангейм белгілі бір кластардың спецификалық ойлау қабілетін, ұрпақтың идеяларға деген әртүрлі қатынастарын қарастыра бастайды. Тұжырымдаманың шынайылығын оның авторының әлеуметтік мәртебесін зерттеу нәтижесінде ғана анықтауға болады. Өмірінің орта кезеңінде Мангейм ойлау әрқашан идеологиялық сипатта болады деп тұжырымдады. Мангейм қоғамның барлық қабаттары мен топтары өз жақтастарының экзистенциалдық жағдайына байланысты идеяларды көбейтсе де, бұрмаланбаған және терең ойлауға, шынайы білімге қабілетті адамдардың тағы бір түрі - «әлеуметтік оқшауланған интеллигенция» бар деп тұжырымдады.</w:t>
      </w:r>
    </w:p>
    <w:p w14:paraId="7702DE4A" w14:textId="77777777" w:rsidR="00B457A0" w:rsidRPr="00084C7E" w:rsidRDefault="00B457A0" w:rsidP="00713B1E">
      <w:pPr>
        <w:ind w:firstLine="708"/>
        <w:jc w:val="both"/>
        <w:rPr>
          <w:lang w:val="kk-KZ"/>
        </w:rPr>
      </w:pPr>
      <w:r w:rsidRPr="00084C7E">
        <w:rPr>
          <w:lang w:val="kk-KZ"/>
        </w:rPr>
        <w:t>Идеология теориясы. Мангейм идеялардың екі жүйесі - идеология мен утопия арасындағы айырмашылықпен танымал. Идеология дегеніміз - белгілі бір қоғамдық-саяси жағдайдың теориялық негіздемесі ретінде басқарушы топ құрып отырған «рухани тәрбие» Утопия, керісінше, болашаққа назар аудара отырып, қазіргі кезеңнен асып түсуге тырысады. Идеология мен утопия арасындағы қақтығыс - қоғамдағы барлық жерде кездесетін шындық. Мангейм бұқаралық қоғамды талдай отырып, онда әртүрлі діни сенімдер мен саяси идеологияларды көрсетеді. Тек психологиялық деңгейде шығарады.</w:t>
      </w:r>
    </w:p>
    <w:p w14:paraId="4416BD76" w14:textId="77777777" w:rsidR="00B457A0" w:rsidRPr="00084C7E" w:rsidRDefault="00713B1E" w:rsidP="00713B1E">
      <w:pPr>
        <w:jc w:val="both"/>
        <w:rPr>
          <w:b/>
          <w:lang w:val="kk-KZ"/>
        </w:rPr>
      </w:pPr>
      <w:proofErr w:type="spellStart"/>
      <w:proofErr w:type="gramStart"/>
      <w:r>
        <w:rPr>
          <w:b/>
        </w:rPr>
        <w:t>Кері</w:t>
      </w:r>
      <w:proofErr w:type="spellEnd"/>
      <w:r>
        <w:rPr>
          <w:b/>
        </w:rPr>
        <w:t xml:space="preserve">  </w:t>
      </w:r>
      <w:proofErr w:type="spellStart"/>
      <w:r>
        <w:rPr>
          <w:b/>
        </w:rPr>
        <w:t>байланыс</w:t>
      </w:r>
      <w:proofErr w:type="spellEnd"/>
      <w:proofErr w:type="gramEnd"/>
      <w:r>
        <w:rPr>
          <w:b/>
        </w:rPr>
        <w:t xml:space="preserve"> </w:t>
      </w:r>
      <w:r w:rsidR="00B457A0" w:rsidRPr="00084C7E">
        <w:rPr>
          <w:b/>
          <w:lang w:val="kk-KZ"/>
        </w:rPr>
        <w:t>сұрақтар:</w:t>
      </w:r>
    </w:p>
    <w:p w14:paraId="376F2605" w14:textId="77777777" w:rsidR="00B457A0" w:rsidRPr="00084C7E" w:rsidRDefault="00B457A0" w:rsidP="00713B1E">
      <w:pPr>
        <w:pStyle w:val="a4"/>
        <w:numPr>
          <w:ilvl w:val="0"/>
          <w:numId w:val="5"/>
        </w:numPr>
        <w:autoSpaceDE/>
        <w:autoSpaceDN/>
        <w:spacing w:after="160"/>
        <w:ind w:left="0" w:firstLine="0"/>
        <w:jc w:val="both"/>
        <w:rPr>
          <w:lang w:val="kk-KZ"/>
        </w:rPr>
      </w:pPr>
      <w:proofErr w:type="spellStart"/>
      <w:r w:rsidRPr="00084C7E">
        <w:t>Мангеймнің</w:t>
      </w:r>
      <w:proofErr w:type="spellEnd"/>
      <w:r w:rsidRPr="00084C7E">
        <w:t xml:space="preserve"> </w:t>
      </w:r>
      <w:proofErr w:type="spellStart"/>
      <w:r w:rsidRPr="00084C7E">
        <w:t>реляционализмі</w:t>
      </w:r>
      <w:proofErr w:type="spellEnd"/>
      <w:r w:rsidRPr="00084C7E">
        <w:rPr>
          <w:lang w:val="kk-KZ"/>
        </w:rPr>
        <w:t>н түсіндіріңіз.</w:t>
      </w:r>
    </w:p>
    <w:p w14:paraId="3E12529A" w14:textId="77777777" w:rsidR="00B457A0" w:rsidRPr="00084C7E" w:rsidRDefault="00B457A0" w:rsidP="00713B1E">
      <w:pPr>
        <w:pStyle w:val="a4"/>
        <w:numPr>
          <w:ilvl w:val="0"/>
          <w:numId w:val="5"/>
        </w:numPr>
        <w:autoSpaceDE/>
        <w:autoSpaceDN/>
        <w:spacing w:after="160"/>
        <w:ind w:left="0" w:firstLine="0"/>
        <w:jc w:val="both"/>
        <w:rPr>
          <w:lang w:val="kk-KZ"/>
        </w:rPr>
      </w:pPr>
      <w:r w:rsidRPr="00084C7E">
        <w:rPr>
          <w:lang w:val="kk-KZ"/>
        </w:rPr>
        <w:t>Мангейм бойынша, ойлау қандай жағдайларға тәуелді?</w:t>
      </w:r>
    </w:p>
    <w:p w14:paraId="5FF7AE0B" w14:textId="77777777" w:rsidR="00B457A0" w:rsidRPr="00084C7E" w:rsidRDefault="00B457A0" w:rsidP="00713B1E">
      <w:pPr>
        <w:pStyle w:val="a4"/>
        <w:numPr>
          <w:ilvl w:val="0"/>
          <w:numId w:val="5"/>
        </w:numPr>
        <w:autoSpaceDE/>
        <w:autoSpaceDN/>
        <w:spacing w:after="160"/>
        <w:ind w:left="0" w:firstLine="0"/>
        <w:jc w:val="both"/>
        <w:rPr>
          <w:lang w:val="kk-KZ"/>
        </w:rPr>
      </w:pPr>
      <w:r w:rsidRPr="00084C7E">
        <w:rPr>
          <w:lang w:val="kk-KZ"/>
        </w:rPr>
        <w:t>Ойлаудың идеологиялық сипаты неде?</w:t>
      </w:r>
    </w:p>
    <w:p w14:paraId="3BDCBC81" w14:textId="77777777" w:rsidR="00B457A0" w:rsidRPr="00084C7E" w:rsidRDefault="00B457A0" w:rsidP="00713B1E">
      <w:pPr>
        <w:jc w:val="both"/>
        <w:rPr>
          <w:b/>
          <w:lang w:val="kk-KZ"/>
        </w:rPr>
      </w:pPr>
      <w:r w:rsidRPr="00084C7E">
        <w:rPr>
          <w:b/>
          <w:lang w:val="kk-KZ"/>
        </w:rPr>
        <w:t>Ұсынылған әдебиеттер:</w:t>
      </w:r>
    </w:p>
    <w:p w14:paraId="1E3878E8" w14:textId="77777777" w:rsidR="00B457A0" w:rsidRPr="00084C7E" w:rsidRDefault="00B457A0" w:rsidP="00713B1E">
      <w:pPr>
        <w:pStyle w:val="a3"/>
        <w:numPr>
          <w:ilvl w:val="0"/>
          <w:numId w:val="4"/>
        </w:numPr>
        <w:ind w:left="601"/>
        <w:jc w:val="both"/>
        <w:rPr>
          <w:rFonts w:ascii="Times New Roman" w:hAnsi="Times New Roman" w:cs="Times New Roman"/>
          <w:sz w:val="24"/>
          <w:szCs w:val="24"/>
          <w:lang w:val="kk-KZ"/>
        </w:rPr>
      </w:pP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 А. Социологические исследования чтения: теория, методика, практика: научно-практическое пособие / Н. А.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 Москва: Литера, 2013. — 137 с</w:t>
      </w:r>
    </w:p>
    <w:p w14:paraId="7783202A" w14:textId="77777777" w:rsidR="00B457A0" w:rsidRPr="00084C7E" w:rsidRDefault="00B457A0" w:rsidP="00713B1E">
      <w:pPr>
        <w:pStyle w:val="a3"/>
        <w:numPr>
          <w:ilvl w:val="0"/>
          <w:numId w:val="4"/>
        </w:numPr>
        <w:ind w:left="601"/>
        <w:jc w:val="both"/>
        <w:rPr>
          <w:rFonts w:ascii="Times New Roman" w:hAnsi="Times New Roman" w:cs="Times New Roman"/>
          <w:sz w:val="24"/>
          <w:szCs w:val="24"/>
          <w:lang w:val="kk-KZ"/>
        </w:rPr>
      </w:pPr>
      <w:r w:rsidRPr="00084C7E">
        <w:rPr>
          <w:rFonts w:ascii="Times New Roman" w:hAnsi="Times New Roman" w:cs="Times New Roman"/>
          <w:sz w:val="24"/>
          <w:szCs w:val="24"/>
        </w:rPr>
        <w:t>Ядов В. А. Социологические исследования: методология, программа, методы. - Самара, 1995.</w:t>
      </w:r>
    </w:p>
    <w:p w14:paraId="7C75DAD3" w14:textId="77777777" w:rsidR="00B457A0" w:rsidRPr="00084C7E" w:rsidRDefault="00B457A0" w:rsidP="00713B1E">
      <w:pPr>
        <w:pStyle w:val="a3"/>
        <w:numPr>
          <w:ilvl w:val="0"/>
          <w:numId w:val="4"/>
        </w:numPr>
        <w:ind w:left="601"/>
        <w:jc w:val="both"/>
        <w:rPr>
          <w:rFonts w:ascii="Times New Roman" w:hAnsi="Times New Roman" w:cs="Times New Roman"/>
          <w:sz w:val="24"/>
          <w:szCs w:val="24"/>
          <w:lang w:val="kk-KZ"/>
        </w:rPr>
      </w:pP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Н.А. Экзистенциальные основы чтения / Н.А.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 Тамбов: </w:t>
      </w:r>
      <w:proofErr w:type="spellStart"/>
      <w:r w:rsidRPr="00084C7E">
        <w:rPr>
          <w:rFonts w:ascii="Times New Roman" w:hAnsi="Times New Roman" w:cs="Times New Roman"/>
          <w:sz w:val="24"/>
          <w:szCs w:val="24"/>
        </w:rPr>
        <w:t>Издат.дом</w:t>
      </w:r>
      <w:proofErr w:type="spellEnd"/>
      <w:r w:rsidRPr="00084C7E">
        <w:rPr>
          <w:rFonts w:ascii="Times New Roman" w:hAnsi="Times New Roman" w:cs="Times New Roman"/>
          <w:sz w:val="24"/>
          <w:szCs w:val="24"/>
        </w:rPr>
        <w:t xml:space="preserve"> ТГУ, 2008. – 264 с</w:t>
      </w:r>
    </w:p>
    <w:p w14:paraId="5058BC53" w14:textId="77777777" w:rsidR="00B457A0" w:rsidRPr="00084C7E" w:rsidRDefault="00B457A0" w:rsidP="00713B1E">
      <w:pPr>
        <w:ind w:firstLine="708"/>
        <w:jc w:val="both"/>
        <w:rPr>
          <w:b/>
          <w:bCs/>
          <w:lang w:val="kk-KZ" w:eastAsia="ar-SA"/>
        </w:rPr>
      </w:pPr>
    </w:p>
    <w:p w14:paraId="773D96BD" w14:textId="77777777" w:rsidR="00B457A0" w:rsidRDefault="00B457A0" w:rsidP="0074194C">
      <w:pPr>
        <w:jc w:val="both"/>
        <w:rPr>
          <w:b/>
          <w:color w:val="000000"/>
          <w:lang w:val="kk-KZ"/>
        </w:rPr>
      </w:pPr>
      <w:r w:rsidRPr="00084C7E">
        <w:rPr>
          <w:b/>
          <w:bCs/>
          <w:lang w:val="kk-KZ" w:eastAsia="ar-SA"/>
        </w:rPr>
        <w:t xml:space="preserve">Д9. </w:t>
      </w:r>
      <w:r w:rsidRPr="00084C7E">
        <w:rPr>
          <w:b/>
          <w:color w:val="000000"/>
          <w:lang w:val="kk-KZ"/>
        </w:rPr>
        <w:t xml:space="preserve"> Т. Лукманның парадигмаларының пайда болу алғышарттары</w:t>
      </w:r>
    </w:p>
    <w:p w14:paraId="10CCC1A8" w14:textId="77777777" w:rsidR="0074194C" w:rsidRPr="005F36B8" w:rsidRDefault="0074194C" w:rsidP="0074194C">
      <w:pPr>
        <w:pStyle w:val="a4"/>
        <w:tabs>
          <w:tab w:val="left" w:pos="851"/>
          <w:tab w:val="left" w:pos="1134"/>
        </w:tabs>
        <w:ind w:left="0" w:right="360"/>
        <w:jc w:val="both"/>
        <w:rPr>
          <w:color w:val="222222"/>
          <w:lang w:val="kk-KZ"/>
        </w:rPr>
      </w:pPr>
      <w:r w:rsidRPr="003F6241">
        <w:rPr>
          <w:b/>
          <w:lang w:val="kk-KZ"/>
        </w:rPr>
        <w:t>Сабақтың мақсаты:</w:t>
      </w:r>
      <w:r w:rsidRPr="003F6241">
        <w:rPr>
          <w:lang w:val="kk-KZ"/>
        </w:rPr>
        <w:t xml:space="preserve"> </w:t>
      </w:r>
      <w:r w:rsidRPr="005F36B8">
        <w:rPr>
          <w:color w:val="222222"/>
          <w:shd w:val="clear" w:color="auto" w:fill="FFFFFF"/>
          <w:lang w:val="kk-KZ"/>
        </w:rPr>
        <w:t>Т. Лукманның  әлеуметтанулық  білім  саласындағы зерттеулерін оқу, Т. Лукманның  әлеуметтанулық  білім  саласындағы зерттеулерін талдау және саралау</w:t>
      </w:r>
    </w:p>
    <w:p w14:paraId="1A2DFA36" w14:textId="77777777" w:rsidR="0074194C" w:rsidRPr="003F6241" w:rsidRDefault="0074194C" w:rsidP="0074194C">
      <w:pPr>
        <w:pStyle w:val="a4"/>
        <w:tabs>
          <w:tab w:val="left" w:pos="851"/>
          <w:tab w:val="left" w:pos="1134"/>
        </w:tabs>
        <w:ind w:left="0" w:right="360"/>
        <w:jc w:val="both"/>
        <w:rPr>
          <w:b/>
          <w:lang w:val="kk-KZ" w:eastAsia="en-US"/>
        </w:rPr>
      </w:pPr>
      <w:r w:rsidRPr="003F6241">
        <w:rPr>
          <w:b/>
          <w:lang w:val="kk-KZ" w:eastAsia="en-US"/>
        </w:rPr>
        <w:t xml:space="preserve">Міндеттері:  </w:t>
      </w:r>
    </w:p>
    <w:p w14:paraId="70E4BB96" w14:textId="77777777" w:rsidR="0074194C" w:rsidRDefault="0074194C" w:rsidP="0074194C">
      <w:pPr>
        <w:pStyle w:val="a4"/>
        <w:numPr>
          <w:ilvl w:val="0"/>
          <w:numId w:val="16"/>
        </w:numPr>
        <w:tabs>
          <w:tab w:val="left" w:pos="851"/>
          <w:tab w:val="left" w:pos="1134"/>
        </w:tabs>
        <w:ind w:left="0" w:right="360" w:firstLine="0"/>
        <w:jc w:val="both"/>
        <w:rPr>
          <w:lang w:val="kk-KZ" w:eastAsia="en-US"/>
        </w:rPr>
      </w:pPr>
      <w:r w:rsidRPr="005F36B8">
        <w:rPr>
          <w:color w:val="222222"/>
          <w:shd w:val="clear" w:color="auto" w:fill="FFFFFF"/>
          <w:lang w:val="kk-KZ"/>
        </w:rPr>
        <w:t>Т. Лукманның  әлеуметтанулық  білім  саласындағы зерттеулерін</w:t>
      </w:r>
      <w:r>
        <w:rPr>
          <w:color w:val="222222"/>
          <w:shd w:val="clear" w:color="auto" w:fill="FFFFFF"/>
          <w:lang w:val="kk-KZ"/>
        </w:rPr>
        <w:t xml:space="preserve"> талдаңыз?</w:t>
      </w:r>
    </w:p>
    <w:p w14:paraId="11FD5EC2" w14:textId="77777777" w:rsidR="0074194C" w:rsidRDefault="0074194C" w:rsidP="0074194C">
      <w:pPr>
        <w:pStyle w:val="a4"/>
        <w:numPr>
          <w:ilvl w:val="0"/>
          <w:numId w:val="16"/>
        </w:numPr>
        <w:tabs>
          <w:tab w:val="left" w:pos="851"/>
          <w:tab w:val="left" w:pos="1134"/>
        </w:tabs>
        <w:ind w:left="0" w:right="360" w:firstLine="0"/>
        <w:jc w:val="both"/>
        <w:rPr>
          <w:lang w:val="kk-KZ" w:eastAsia="en-US"/>
        </w:rPr>
      </w:pPr>
      <w:r>
        <w:rPr>
          <w:lang w:val="kk-KZ" w:eastAsia="en-US"/>
        </w:rPr>
        <w:t>Шынайлықты  әлеуметтік құрылымдау теориясы негіздеңіз?</w:t>
      </w:r>
    </w:p>
    <w:p w14:paraId="4028F64B" w14:textId="77777777" w:rsidR="00B457A0" w:rsidRPr="00084C7E" w:rsidRDefault="00B457A0" w:rsidP="00B457A0">
      <w:pPr>
        <w:ind w:firstLine="708"/>
        <w:jc w:val="both"/>
        <w:rPr>
          <w:color w:val="000000"/>
          <w:lang w:val="kk-KZ"/>
        </w:rPr>
      </w:pPr>
      <w:r w:rsidRPr="00084C7E">
        <w:rPr>
          <w:color w:val="000000"/>
          <w:lang w:val="kk-KZ"/>
        </w:rPr>
        <w:t xml:space="preserve">Томас Лукманға бүкіл әлемге әйгілі даңқын 60-жылдардың ортасында - 70-жылдардың басында жазылған шығармалар алып келді. Олар: «Қазіргі қоғамдағы дін мәселесі» (1963), «Тірі әлемнің құрылымдары» (1973, А.Шютцпен бірлесіп жазған), «Философия, әлеуметтік ғылымдар және күнделікті өмір» (1973), т.б. Бергермен бірлесіп «Шындықтың әлеуметтік құрылысы» еңбегін және тағы басқаларын жазды. Бұл жұмыс қазіргі әлеуметтанулық феноменологияның әдіснамалық негіздерін анықтайды. </w:t>
      </w:r>
    </w:p>
    <w:p w14:paraId="7E7D6F76" w14:textId="77777777" w:rsidR="00B457A0" w:rsidRPr="00084C7E" w:rsidRDefault="00B457A0" w:rsidP="00B457A0">
      <w:pPr>
        <w:ind w:firstLine="708"/>
        <w:jc w:val="both"/>
        <w:rPr>
          <w:color w:val="000000"/>
          <w:lang w:val="kk-KZ"/>
        </w:rPr>
      </w:pPr>
      <w:r w:rsidRPr="00084C7E">
        <w:rPr>
          <w:color w:val="000000"/>
          <w:lang w:val="kk-KZ"/>
        </w:rPr>
        <w:t xml:space="preserve">П.Бергер мен Т.Лукманның зерттеулерінде тұңғыш рет классикалық әлеуметтанулық парадигмалардың сценциализмге, қоғам дамуының объективистік түсіндірулеріне, одан да көп жаңа «жалпы заңдылықтарды» ашуға ұмтылуға негізделгендігі туралы мәселе өте айқын көтерілді. Олар жеке тұлғаның әлеуметтік тетіктерін абсолюттендіріп, субъективті факторды ескермеді, «прогрессивті дамуды» кезеңнен сатыға жоғарылатып, хаосты, «кері даму» фактілерін жоғарыдан аз дамығанға, қарабайырға төмендетіп жіберді. Классикалық әлеуметтану әлемнің алуан түрлілігіне қарамастан, оның монистикалық көзқарасынан шыққан. Ең бастысы, бұл актерлерді талдаудың үлгісін ұсынбады, олардың әлеуметтік шындықты өзі құруға, қоғамға және оның институционалдық құрылымдарына кері әсерін тигізуге қабілеттілігін көрсете алмады. П.Бергер мен Т.Лукманның инновациялық теориялық және әдістемелік тәсілдері негізінен әлеуметтану ғылымының </w:t>
      </w:r>
      <w:r w:rsidRPr="00084C7E">
        <w:rPr>
          <w:color w:val="000000"/>
          <w:lang w:val="kk-KZ"/>
        </w:rPr>
        <w:lastRenderedPageBreak/>
        <w:t xml:space="preserve">дағдарысынан шығуға көмектесті. Бұл ғалымдардың әлеуметтік әлемді жеке адамдардың идеяларымен, олардың мотивтерімен, әсіресе күнделікті өмірді білумен байланыстыра қарастырған А.Шюцтың феноменологиялық философиясы мен әлеуметтануына үндеуінің арқасында мүмкін болды. </w:t>
      </w:r>
    </w:p>
    <w:p w14:paraId="2D2A085D" w14:textId="77777777" w:rsidR="00B457A0" w:rsidRPr="00084C7E" w:rsidRDefault="00B457A0" w:rsidP="00B457A0">
      <w:pPr>
        <w:ind w:firstLine="708"/>
        <w:jc w:val="both"/>
        <w:rPr>
          <w:color w:val="000000"/>
          <w:lang w:val="kk-KZ"/>
        </w:rPr>
      </w:pPr>
    </w:p>
    <w:p w14:paraId="408FB36C" w14:textId="77777777" w:rsidR="0074194C" w:rsidRPr="00084C7E" w:rsidRDefault="0074194C" w:rsidP="0074194C">
      <w:pPr>
        <w:jc w:val="both"/>
        <w:rPr>
          <w:b/>
          <w:lang w:val="kk-KZ"/>
        </w:rPr>
      </w:pPr>
      <w:proofErr w:type="spellStart"/>
      <w:proofErr w:type="gramStart"/>
      <w:r>
        <w:rPr>
          <w:b/>
        </w:rPr>
        <w:t>Кері</w:t>
      </w:r>
      <w:proofErr w:type="spellEnd"/>
      <w:r>
        <w:rPr>
          <w:b/>
        </w:rPr>
        <w:t xml:space="preserve">  </w:t>
      </w:r>
      <w:proofErr w:type="spellStart"/>
      <w:r>
        <w:rPr>
          <w:b/>
        </w:rPr>
        <w:t>байланыс</w:t>
      </w:r>
      <w:proofErr w:type="spellEnd"/>
      <w:proofErr w:type="gramEnd"/>
      <w:r>
        <w:rPr>
          <w:b/>
        </w:rPr>
        <w:t xml:space="preserve"> </w:t>
      </w:r>
      <w:r w:rsidRPr="00084C7E">
        <w:rPr>
          <w:b/>
          <w:lang w:val="kk-KZ"/>
        </w:rPr>
        <w:t>сұрақтар:</w:t>
      </w:r>
    </w:p>
    <w:p w14:paraId="63E315B1" w14:textId="77777777" w:rsidR="00B457A0" w:rsidRPr="00084C7E" w:rsidRDefault="00B457A0" w:rsidP="00586629">
      <w:pPr>
        <w:pStyle w:val="a4"/>
        <w:numPr>
          <w:ilvl w:val="0"/>
          <w:numId w:val="6"/>
        </w:numPr>
        <w:autoSpaceDE/>
        <w:autoSpaceDN/>
        <w:spacing w:after="160" w:line="259" w:lineRule="auto"/>
        <w:ind w:left="0" w:firstLine="0"/>
        <w:jc w:val="both"/>
        <w:rPr>
          <w:color w:val="000000"/>
          <w:lang w:val="kk-KZ"/>
        </w:rPr>
      </w:pPr>
      <w:r w:rsidRPr="00084C7E">
        <w:rPr>
          <w:color w:val="000000"/>
          <w:lang w:val="kk-KZ"/>
        </w:rPr>
        <w:t>Лукманның көзқарастарына А. Шютцтың еңбектерінің ықпалын сипаттаңыз?</w:t>
      </w:r>
    </w:p>
    <w:p w14:paraId="19C410E1" w14:textId="77777777" w:rsidR="00B457A0" w:rsidRPr="00084C7E" w:rsidRDefault="00B457A0" w:rsidP="00586629">
      <w:pPr>
        <w:pStyle w:val="a4"/>
        <w:numPr>
          <w:ilvl w:val="0"/>
          <w:numId w:val="6"/>
        </w:numPr>
        <w:autoSpaceDE/>
        <w:autoSpaceDN/>
        <w:spacing w:after="160" w:line="259" w:lineRule="auto"/>
        <w:ind w:left="0" w:firstLine="0"/>
        <w:jc w:val="both"/>
        <w:rPr>
          <w:color w:val="000000"/>
          <w:lang w:val="kk-KZ"/>
        </w:rPr>
      </w:pPr>
      <w:r w:rsidRPr="00084C7E">
        <w:rPr>
          <w:color w:val="000000"/>
          <w:lang w:val="kk-KZ"/>
        </w:rPr>
        <w:t>Лукман мен Бергердің жұмысының әлеуметтану ғылымына қандай оң әсер берді?</w:t>
      </w:r>
    </w:p>
    <w:p w14:paraId="11C83898" w14:textId="77777777" w:rsidR="00B457A0" w:rsidRPr="00084C7E" w:rsidRDefault="00B457A0" w:rsidP="00B457A0">
      <w:pPr>
        <w:ind w:firstLine="708"/>
        <w:jc w:val="both"/>
        <w:rPr>
          <w:b/>
          <w:color w:val="000000"/>
          <w:lang w:val="kk-KZ"/>
        </w:rPr>
      </w:pPr>
      <w:r w:rsidRPr="00084C7E">
        <w:rPr>
          <w:b/>
          <w:color w:val="000000"/>
          <w:lang w:val="kk-KZ"/>
        </w:rPr>
        <w:t xml:space="preserve">Ұсынылған әдебиеттер: </w:t>
      </w:r>
    </w:p>
    <w:p w14:paraId="492FE32E" w14:textId="77777777" w:rsidR="00B457A0" w:rsidRPr="00084C7E" w:rsidRDefault="00B457A0" w:rsidP="00586629">
      <w:pPr>
        <w:pStyle w:val="a3"/>
        <w:numPr>
          <w:ilvl w:val="0"/>
          <w:numId w:val="17"/>
        </w:numPr>
        <w:ind w:left="0" w:firstLine="0"/>
        <w:jc w:val="both"/>
        <w:rPr>
          <w:rFonts w:ascii="Times New Roman" w:hAnsi="Times New Roman" w:cs="Times New Roman"/>
          <w:sz w:val="24"/>
          <w:szCs w:val="24"/>
          <w:lang w:val="kk-KZ"/>
        </w:rPr>
      </w:pPr>
      <w:r w:rsidRPr="00084C7E">
        <w:rPr>
          <w:rFonts w:ascii="Times New Roman" w:hAnsi="Times New Roman" w:cs="Times New Roman"/>
          <w:sz w:val="24"/>
          <w:szCs w:val="24"/>
        </w:rPr>
        <w:t>Ядов В. А. Социологические исследования: методология, программа, методы. - Самара, 1995.</w:t>
      </w:r>
    </w:p>
    <w:p w14:paraId="4D2B2BE2" w14:textId="77777777" w:rsidR="00B457A0" w:rsidRPr="00084C7E" w:rsidRDefault="00B457A0" w:rsidP="00586629">
      <w:pPr>
        <w:pStyle w:val="a3"/>
        <w:numPr>
          <w:ilvl w:val="0"/>
          <w:numId w:val="17"/>
        </w:numPr>
        <w:ind w:left="0" w:firstLine="0"/>
        <w:jc w:val="both"/>
        <w:rPr>
          <w:rFonts w:ascii="Times New Roman" w:hAnsi="Times New Roman" w:cs="Times New Roman"/>
          <w:sz w:val="24"/>
          <w:szCs w:val="24"/>
          <w:lang w:val="kk-KZ"/>
        </w:rPr>
      </w:pP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Модели объяснения и логика социологического исследования. - М., 1996. </w:t>
      </w:r>
    </w:p>
    <w:p w14:paraId="0C3F6495" w14:textId="77777777" w:rsidR="00B457A0" w:rsidRPr="00084C7E" w:rsidRDefault="00B457A0" w:rsidP="00586629">
      <w:pPr>
        <w:pStyle w:val="a3"/>
        <w:numPr>
          <w:ilvl w:val="0"/>
          <w:numId w:val="17"/>
        </w:numPr>
        <w:ind w:left="0" w:firstLine="0"/>
        <w:jc w:val="both"/>
        <w:rPr>
          <w:rFonts w:ascii="Times New Roman" w:hAnsi="Times New Roman" w:cs="Times New Roman"/>
          <w:sz w:val="24"/>
          <w:szCs w:val="24"/>
          <w:lang w:val="kk-KZ"/>
        </w:rPr>
      </w:pPr>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Методы социологического исследования. - Екатеринбург, 1998</w:t>
      </w:r>
    </w:p>
    <w:p w14:paraId="770255AF" w14:textId="77777777" w:rsidR="00B457A0" w:rsidRPr="00084C7E" w:rsidRDefault="00B457A0" w:rsidP="00586629">
      <w:pPr>
        <w:pStyle w:val="a3"/>
        <w:numPr>
          <w:ilvl w:val="0"/>
          <w:numId w:val="17"/>
        </w:numPr>
        <w:ind w:left="0" w:firstLine="0"/>
        <w:jc w:val="both"/>
        <w:rPr>
          <w:rFonts w:ascii="Times New Roman" w:hAnsi="Times New Roman" w:cs="Times New Roman"/>
          <w:sz w:val="24"/>
          <w:szCs w:val="24"/>
          <w:lang w:val="kk-KZ"/>
        </w:rPr>
      </w:pPr>
      <w:r w:rsidRPr="00084C7E">
        <w:rPr>
          <w:rFonts w:ascii="Times New Roman" w:hAnsi="Times New Roman" w:cs="Times New Roman"/>
          <w:sz w:val="24"/>
          <w:szCs w:val="24"/>
        </w:rPr>
        <w:t>Маликова Н. Н. Дизайн и методы социологического исследования: [учебное пособие</w:t>
      </w:r>
      <w:r w:rsidRPr="00084C7E">
        <w:rPr>
          <w:rFonts w:ascii="Times New Roman" w:hAnsi="Times New Roman" w:cs="Times New Roman"/>
          <w:sz w:val="24"/>
          <w:szCs w:val="24"/>
          <w:lang w:val="kk-KZ"/>
        </w:rPr>
        <w:t xml:space="preserve"> </w:t>
      </w:r>
      <w:r w:rsidRPr="00084C7E">
        <w:rPr>
          <w:rFonts w:ascii="Times New Roman" w:hAnsi="Times New Roman" w:cs="Times New Roman"/>
          <w:sz w:val="24"/>
          <w:szCs w:val="24"/>
        </w:rPr>
        <w:t>Екатеринбург: Издательство Уральского университета, 2014. — 231 с</w:t>
      </w:r>
    </w:p>
    <w:p w14:paraId="2F9E0533" w14:textId="77777777" w:rsidR="00B457A0" w:rsidRPr="00084C7E" w:rsidRDefault="00B457A0" w:rsidP="00586629">
      <w:pPr>
        <w:pStyle w:val="a3"/>
        <w:numPr>
          <w:ilvl w:val="0"/>
          <w:numId w:val="17"/>
        </w:numPr>
        <w:ind w:left="0" w:firstLine="0"/>
        <w:jc w:val="both"/>
        <w:rPr>
          <w:rFonts w:ascii="Times New Roman" w:hAnsi="Times New Roman" w:cs="Times New Roman"/>
          <w:sz w:val="24"/>
          <w:szCs w:val="24"/>
          <w:lang w:val="kk-KZ"/>
        </w:rPr>
      </w:pPr>
      <w:r w:rsidRPr="00084C7E">
        <w:rPr>
          <w:rFonts w:ascii="Times New Roman" w:hAnsi="Times New Roman" w:cs="Times New Roman"/>
          <w:sz w:val="24"/>
          <w:szCs w:val="24"/>
        </w:rPr>
        <w:t>Бергер П., Лукман Т. Социальное конструирование реальности. Трактат по социологии знания. — М.: «Медиум», 1995. — 323 с.</w:t>
      </w:r>
    </w:p>
    <w:p w14:paraId="5C3A3B49" w14:textId="77777777" w:rsidR="00B457A0" w:rsidRPr="00084C7E" w:rsidRDefault="00B457A0" w:rsidP="00144BBA">
      <w:pPr>
        <w:pStyle w:val="a3"/>
        <w:jc w:val="both"/>
        <w:rPr>
          <w:rFonts w:ascii="Times New Roman" w:hAnsi="Times New Roman" w:cs="Times New Roman"/>
          <w:b/>
          <w:sz w:val="24"/>
          <w:szCs w:val="24"/>
          <w:lang w:val="kk-KZ"/>
        </w:rPr>
      </w:pPr>
    </w:p>
    <w:p w14:paraId="41013D7B" w14:textId="77777777" w:rsidR="00740853" w:rsidRDefault="00740853" w:rsidP="00740853">
      <w:pPr>
        <w:pStyle w:val="a4"/>
        <w:tabs>
          <w:tab w:val="left" w:pos="851"/>
          <w:tab w:val="left" w:pos="1134"/>
        </w:tabs>
        <w:ind w:left="0" w:right="360"/>
        <w:jc w:val="both"/>
        <w:rPr>
          <w:b/>
          <w:lang w:val="kk-KZ"/>
        </w:rPr>
      </w:pPr>
      <w:r w:rsidRPr="00084C7E">
        <w:rPr>
          <w:b/>
          <w:bCs/>
          <w:lang w:val="kk-KZ" w:eastAsia="ar-SA"/>
        </w:rPr>
        <w:t>Д10.</w:t>
      </w:r>
      <w:r w:rsidRPr="00084C7E">
        <w:rPr>
          <w:b/>
          <w:lang w:val="kk-KZ"/>
        </w:rPr>
        <w:t xml:space="preserve"> П. Бурдьенің әлеуметтанулық талдаудағы фундаменталды алғышарттары.</w:t>
      </w:r>
    </w:p>
    <w:p w14:paraId="67A068FB" w14:textId="77777777" w:rsidR="00586629" w:rsidRPr="003F6241" w:rsidRDefault="00586629" w:rsidP="00586629">
      <w:pPr>
        <w:pStyle w:val="a4"/>
        <w:tabs>
          <w:tab w:val="left" w:pos="851"/>
          <w:tab w:val="left" w:pos="1134"/>
        </w:tabs>
        <w:ind w:left="0" w:right="360"/>
        <w:jc w:val="both"/>
        <w:rPr>
          <w:lang w:val="kk-KZ"/>
        </w:rPr>
      </w:pPr>
      <w:r w:rsidRPr="003F6241">
        <w:rPr>
          <w:b/>
          <w:lang w:val="kk-KZ"/>
        </w:rPr>
        <w:t>Сабақтың мақсаты:</w:t>
      </w:r>
      <w:r w:rsidRPr="003F6241">
        <w:rPr>
          <w:lang w:val="kk-KZ"/>
        </w:rPr>
        <w:t xml:space="preserve"> </w:t>
      </w:r>
      <w:r w:rsidRPr="00EA070C">
        <w:rPr>
          <w:lang w:val="kk-KZ"/>
        </w:rPr>
        <w:t>П. Бурдьенің әлеуметтанулық талдаудағы фундаменталды алғышарттары</w:t>
      </w:r>
      <w:r>
        <w:rPr>
          <w:lang w:val="kk-KZ"/>
        </w:rPr>
        <w:t xml:space="preserve">н талдау, </w:t>
      </w:r>
      <w:r w:rsidRPr="00EA070C">
        <w:rPr>
          <w:lang w:val="kk-KZ"/>
        </w:rPr>
        <w:t>П. Бурдьенің әлеуметтанулық талда</w:t>
      </w:r>
      <w:r>
        <w:rPr>
          <w:lang w:val="kk-KZ"/>
        </w:rPr>
        <w:t>удағы фундаменталды еңбектерін оқу және  саралау,</w:t>
      </w:r>
    </w:p>
    <w:p w14:paraId="0FE84219" w14:textId="77777777" w:rsidR="00586629" w:rsidRPr="003F6241" w:rsidRDefault="00586629" w:rsidP="00586629">
      <w:pPr>
        <w:pStyle w:val="a4"/>
        <w:tabs>
          <w:tab w:val="left" w:pos="851"/>
          <w:tab w:val="left" w:pos="1134"/>
        </w:tabs>
        <w:ind w:left="0" w:right="360"/>
        <w:jc w:val="both"/>
        <w:rPr>
          <w:b/>
          <w:lang w:val="kk-KZ" w:eastAsia="en-US"/>
        </w:rPr>
      </w:pPr>
      <w:r w:rsidRPr="003F6241">
        <w:rPr>
          <w:b/>
          <w:lang w:val="kk-KZ" w:eastAsia="en-US"/>
        </w:rPr>
        <w:t xml:space="preserve">Міндеттері:  </w:t>
      </w:r>
    </w:p>
    <w:p w14:paraId="5C3C758C" w14:textId="77777777" w:rsidR="00586629" w:rsidRDefault="00586629" w:rsidP="00586629">
      <w:pPr>
        <w:pStyle w:val="a4"/>
        <w:tabs>
          <w:tab w:val="left" w:pos="0"/>
          <w:tab w:val="left" w:pos="567"/>
        </w:tabs>
        <w:ind w:left="142" w:right="75"/>
        <w:rPr>
          <w:lang w:val="kk-KZ"/>
        </w:rPr>
      </w:pPr>
      <w:r w:rsidRPr="00BE2495">
        <w:rPr>
          <w:lang w:val="kk-KZ"/>
        </w:rPr>
        <w:t>П. Бурдьенің әлеуметтанулық талдаудағы фундаменталды алғышарттары</w:t>
      </w:r>
      <w:r>
        <w:rPr>
          <w:lang w:val="kk-KZ"/>
        </w:rPr>
        <w:t xml:space="preserve">. </w:t>
      </w:r>
      <w:r w:rsidRPr="00BE2495">
        <w:rPr>
          <w:lang w:val="kk-KZ"/>
        </w:rPr>
        <w:t xml:space="preserve">Габитус </w:t>
      </w:r>
      <w:r>
        <w:rPr>
          <w:lang w:val="kk-KZ"/>
        </w:rPr>
        <w:t xml:space="preserve">. </w:t>
      </w:r>
      <w:r w:rsidRPr="00BE2495">
        <w:rPr>
          <w:lang w:val="kk-KZ"/>
        </w:rPr>
        <w:t>П. Бурдье еңбектерін талдау</w:t>
      </w:r>
    </w:p>
    <w:p w14:paraId="16766C1B" w14:textId="77777777" w:rsidR="00740853" w:rsidRPr="00084C7E" w:rsidRDefault="00586629" w:rsidP="00740853">
      <w:pPr>
        <w:pStyle w:val="a4"/>
        <w:ind w:left="0"/>
        <w:jc w:val="both"/>
        <w:rPr>
          <w:lang w:val="kk-KZ"/>
        </w:rPr>
      </w:pPr>
      <w:r>
        <w:rPr>
          <w:lang w:val="kk-KZ"/>
        </w:rPr>
        <w:tab/>
      </w:r>
      <w:r w:rsidR="00740853" w:rsidRPr="00084C7E">
        <w:rPr>
          <w:lang w:val="kk-KZ"/>
        </w:rPr>
        <w:t>Пьер Бурдье (фр. Пьер Бурдье, 1930 ж. 1 тамыз, Франция - 23 қаңтар 2002 ж., Париж, Франция) - француз әлеуметтанушысы, этнолог, философ және саяси публицист, ХХ ғасырдың ең ықпалды әлеуметтанушыларының бірі. Теориялық және эмпирикалық зерттеулер тұрғысынан жоғары бағаланған отыз бес кітап пен төрт жүз мақаланың авторы. Сонымен бірге оның жұмысы әр түрлі жолдармен, негізінен әлеуметтік детерминистік көзқарасы үшін сынға алынды.</w:t>
      </w:r>
    </w:p>
    <w:p w14:paraId="581DFF08" w14:textId="77777777" w:rsidR="00740853" w:rsidRPr="00084C7E" w:rsidRDefault="00740853" w:rsidP="00740853">
      <w:pPr>
        <w:pStyle w:val="a4"/>
        <w:ind w:left="0"/>
        <w:jc w:val="both"/>
        <w:rPr>
          <w:lang w:val="kk-KZ"/>
        </w:rPr>
      </w:pPr>
      <w:r w:rsidRPr="00084C7E">
        <w:rPr>
          <w:lang w:val="kk-KZ"/>
        </w:rPr>
        <w:t>1981 жылдан - Франция колледжінің әлеуметтану профессоры. 1990 жылдары Пьер Бурдье Францияның қоғамдық және саяси өмірінде маңызды рөл атқарды.</w:t>
      </w:r>
    </w:p>
    <w:p w14:paraId="11CDAABA" w14:textId="77777777" w:rsidR="00740853" w:rsidRPr="00084C7E" w:rsidRDefault="00740853" w:rsidP="00740853">
      <w:pPr>
        <w:pStyle w:val="a4"/>
        <w:ind w:left="0"/>
        <w:jc w:val="both"/>
        <w:rPr>
          <w:lang w:val="kk-KZ"/>
        </w:rPr>
      </w:pPr>
      <w:r w:rsidRPr="00084C7E">
        <w:rPr>
          <w:lang w:val="kk-KZ"/>
        </w:rPr>
        <w:t>Бурдье ең алдымен әлеуметтік иерархиялардың көбею механизмдерін зерттеді. Ол көбеюдің мәдени және символдық факторларының маңыздылығын атап өтті және экономиканың басымдылығы туралы маркстік тұжырымдарды сынға алды. Бурдьенің пікірінше, билік басындағы агенттердің өздерінің мәдени және символдық тәжірибелерін таңдай білу қабілеті әлеуметтік үстемдік қатынастарын жаңғыртуда шешуші рөл атқарады. Бурдье символдық зорлық-зомбылық түсінігін әртүрлі формадағы үстемдік пен оның механизмдерін білмеуге мәжбүр ету ретінде енгізді. Символдық зорлық-зомбылық үстемдіктің әлеуметтік формаларын заңдастырады.</w:t>
      </w:r>
    </w:p>
    <w:p w14:paraId="1A1B6CBA" w14:textId="77777777" w:rsidR="00740853" w:rsidRPr="00084C7E" w:rsidRDefault="00740853" w:rsidP="00740853">
      <w:pPr>
        <w:pStyle w:val="a4"/>
        <w:ind w:left="0"/>
        <w:jc w:val="both"/>
        <w:rPr>
          <w:lang w:val="kk-KZ"/>
        </w:rPr>
      </w:pPr>
      <w:r w:rsidRPr="00084C7E">
        <w:rPr>
          <w:lang w:val="kk-KZ"/>
        </w:rPr>
        <w:t>Бурдьенің пікірі бойынша қазіргі қоғамдағы әлеуметтік әлем арнайы әлеуметтік салаларға - «әлеуметтік өрістерге» бөлінеді. Әлеуметтік белсенділіктің дифференциациясы, атап айтқанда, өнер саласы мен саясат өрісінің белгілі бір қызмет түрлері ретінде қалыптасуына алып келді. Өрістер жалпы қоғамға қатысты салыстырмалы дербестікке ие. Өрістердің жеке иерархиясы мен динамикасы бар, бұл әлеуметтік агенттердің үстем жағдай үшін бәсекелестік күресінің арқасында. Бұл жерде Бурдьенің талдауы қоғамның жұмысындағы күрес пен қақтығыстың маңызы тұрғысынан маркстік дәстүрмен сәйкес келеді. Бірақ Бурдье үшін қақтығыстар тек әлеуметтік таптар арасындағы қақтығыстармен ғана шектеліп қалмайды, әртүрлі әлеуметтік салаларда символдық өлшемде өрбиді.</w:t>
      </w:r>
    </w:p>
    <w:p w14:paraId="2926D62A" w14:textId="77777777" w:rsidR="00740853" w:rsidRPr="00084C7E" w:rsidRDefault="00740853" w:rsidP="00740853">
      <w:pPr>
        <w:pStyle w:val="a4"/>
        <w:ind w:left="0"/>
        <w:jc w:val="both"/>
        <w:rPr>
          <w:lang w:val="kk-KZ"/>
        </w:rPr>
      </w:pPr>
      <w:r w:rsidRPr="00084C7E">
        <w:rPr>
          <w:lang w:val="kk-KZ"/>
        </w:rPr>
        <w:t>Әлеуметтік табиғатты әлеуметтік иерархияларды тудыратын айырмашылық анықтайды. Паскальдан кейін Бурди адамды бірінші кезекте оның адамдық қадір-қасиетін тануға деген шөлдеу басқарады деп санады; тану таза әлеуметтік болып табылады.</w:t>
      </w:r>
    </w:p>
    <w:p w14:paraId="51F2E4BF" w14:textId="77777777" w:rsidR="00740853" w:rsidRPr="00084C7E" w:rsidRDefault="00740853" w:rsidP="00740853">
      <w:pPr>
        <w:pStyle w:val="a4"/>
        <w:ind w:left="0"/>
        <w:jc w:val="both"/>
        <w:rPr>
          <w:lang w:val="kk-KZ"/>
        </w:rPr>
      </w:pPr>
      <w:r w:rsidRPr="00084C7E">
        <w:rPr>
          <w:lang w:val="kk-KZ"/>
        </w:rPr>
        <w:t xml:space="preserve">Бурдье хабитусқа негізделген іс-қимыл теориясын жасады, бұл тұжырымдама әлеуметтік ғылымдарға үлкен әсер етті. Бурдье теориясы бойынша әлеуметтену нәтижесінде алынған қатынастардың аз мөлшері әлеуметтік агенттерге іс-қимыл стратегияларын жүзеге асыруға </w:t>
      </w:r>
      <w:r w:rsidRPr="00084C7E">
        <w:rPr>
          <w:lang w:val="kk-KZ"/>
        </w:rPr>
        <w:lastRenderedPageBreak/>
        <w:t>мүмкіндік береді. Бұл стратегиялар әлеуметтік әлемнің қажеттіліктеріне бейімделген, бірақ агенттер оларды мойындамайды.</w:t>
      </w:r>
      <w:r w:rsidR="00586629">
        <w:rPr>
          <w:lang w:val="kk-KZ"/>
        </w:rPr>
        <w:t xml:space="preserve"> </w:t>
      </w:r>
      <w:r w:rsidRPr="00084C7E">
        <w:rPr>
          <w:lang w:val="kk-KZ"/>
        </w:rPr>
        <w:t>Бурдьенің зерттеулері негізгі ұғымдарға негізделген: агенттердің әрекет ету принципі ретінде әдет, фундаменталды әлеуметтік күрес кеңістігі ретіндегі капитал, әлеуметтік саладағы ресурс ретіндегі капитал, үстемдік орнатудың негізгі тетігі ретіндегі символикалық зорлық-зомбылық. Бурдье енгізген және дамытқан осы ұғымдардың барлығы әлеуметтану мен әлеуметтік антропологияда кең қолданылады.</w:t>
      </w:r>
    </w:p>
    <w:p w14:paraId="6E3E44E8" w14:textId="77777777" w:rsidR="00740853" w:rsidRPr="00084C7E" w:rsidRDefault="00740853" w:rsidP="00740853">
      <w:pPr>
        <w:pStyle w:val="a4"/>
        <w:ind w:left="0"/>
        <w:jc w:val="both"/>
        <w:rPr>
          <w:b/>
          <w:lang w:val="kk-KZ" w:bidi="ar-EG"/>
        </w:rPr>
      </w:pPr>
      <w:r w:rsidRPr="00084C7E">
        <w:rPr>
          <w:b/>
          <w:lang w:val="kk-KZ" w:bidi="ar-EG"/>
        </w:rPr>
        <w:t>Кері байланыс сұрақтары:</w:t>
      </w:r>
    </w:p>
    <w:p w14:paraId="65E66A18" w14:textId="77777777" w:rsidR="00740853" w:rsidRPr="00084C7E" w:rsidRDefault="00740853" w:rsidP="00740853">
      <w:pPr>
        <w:pStyle w:val="a4"/>
        <w:numPr>
          <w:ilvl w:val="0"/>
          <w:numId w:val="11"/>
        </w:numPr>
        <w:tabs>
          <w:tab w:val="left" w:pos="0"/>
          <w:tab w:val="left" w:pos="567"/>
        </w:tabs>
        <w:ind w:left="0" w:right="75" w:firstLine="0"/>
        <w:rPr>
          <w:lang w:val="kk-KZ"/>
        </w:rPr>
      </w:pPr>
      <w:r w:rsidRPr="00084C7E">
        <w:rPr>
          <w:lang w:val="kk-KZ"/>
        </w:rPr>
        <w:t>Габитус деген не?</w:t>
      </w:r>
    </w:p>
    <w:p w14:paraId="538117A0" w14:textId="77777777" w:rsidR="00740853" w:rsidRPr="00084C7E" w:rsidRDefault="00740853" w:rsidP="00740853">
      <w:pPr>
        <w:pStyle w:val="a4"/>
        <w:numPr>
          <w:ilvl w:val="0"/>
          <w:numId w:val="11"/>
        </w:numPr>
        <w:tabs>
          <w:tab w:val="left" w:pos="0"/>
          <w:tab w:val="left" w:pos="567"/>
        </w:tabs>
        <w:ind w:left="0" w:right="75" w:firstLine="0"/>
        <w:rPr>
          <w:lang w:val="kk-KZ"/>
        </w:rPr>
      </w:pPr>
      <w:r w:rsidRPr="00084C7E">
        <w:rPr>
          <w:lang w:val="kk-KZ"/>
        </w:rPr>
        <w:t>П. Бурдьенің әлеуметтанулық талдаудағы фундаменталды алғышарттары.</w:t>
      </w:r>
    </w:p>
    <w:p w14:paraId="1A742719" w14:textId="77777777" w:rsidR="00740853" w:rsidRPr="00084C7E" w:rsidRDefault="00740853" w:rsidP="00740853">
      <w:pPr>
        <w:tabs>
          <w:tab w:val="left" w:pos="0"/>
          <w:tab w:val="left" w:pos="993"/>
        </w:tabs>
        <w:autoSpaceDN w:val="0"/>
        <w:ind w:right="75"/>
        <w:jc w:val="both"/>
        <w:rPr>
          <w:b/>
          <w:lang w:val="kk-KZ"/>
        </w:rPr>
      </w:pPr>
      <w:r w:rsidRPr="00084C7E">
        <w:rPr>
          <w:b/>
          <w:lang w:val="kk-KZ"/>
        </w:rPr>
        <w:t>Ұсынылған әдебиет:</w:t>
      </w:r>
    </w:p>
    <w:p w14:paraId="750CB8FB" w14:textId="77777777" w:rsidR="00740853" w:rsidRPr="00084C7E" w:rsidRDefault="00740853" w:rsidP="00740853">
      <w:pPr>
        <w:pStyle w:val="a3"/>
        <w:numPr>
          <w:ilvl w:val="0"/>
          <w:numId w:val="9"/>
        </w:numPr>
        <w:ind w:left="142" w:firstLine="0"/>
        <w:jc w:val="both"/>
        <w:rPr>
          <w:rFonts w:ascii="Times New Roman" w:hAnsi="Times New Roman" w:cs="Times New Roman"/>
          <w:sz w:val="24"/>
          <w:szCs w:val="24"/>
          <w:lang w:val="kk-KZ"/>
        </w:rPr>
      </w:pP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 А. Социологические исследования чтения: теория, методика, практика: научно-практическое пособие / Н. А.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 Москва: Литера, 2013. — 137 с</w:t>
      </w:r>
    </w:p>
    <w:p w14:paraId="0421594B" w14:textId="77777777" w:rsidR="00740853" w:rsidRPr="00084C7E" w:rsidRDefault="00740853" w:rsidP="00740853">
      <w:pPr>
        <w:pStyle w:val="a3"/>
        <w:numPr>
          <w:ilvl w:val="0"/>
          <w:numId w:val="9"/>
        </w:numPr>
        <w:ind w:left="601"/>
        <w:jc w:val="both"/>
        <w:rPr>
          <w:rFonts w:ascii="Times New Roman" w:hAnsi="Times New Roman" w:cs="Times New Roman"/>
          <w:sz w:val="24"/>
          <w:szCs w:val="24"/>
          <w:lang w:val="kk-KZ"/>
        </w:rPr>
      </w:pPr>
      <w:r w:rsidRPr="00084C7E">
        <w:rPr>
          <w:rFonts w:ascii="Times New Roman" w:hAnsi="Times New Roman" w:cs="Times New Roman"/>
          <w:sz w:val="24"/>
          <w:szCs w:val="24"/>
        </w:rPr>
        <w:t>Ядов В. А. Социологические исследования: методология, программа, методы. - Самара, 1995.</w:t>
      </w:r>
    </w:p>
    <w:p w14:paraId="0E6B3923" w14:textId="77777777" w:rsidR="00740853" w:rsidRPr="00084C7E" w:rsidRDefault="00740853" w:rsidP="00740853">
      <w:pPr>
        <w:pStyle w:val="a3"/>
        <w:numPr>
          <w:ilvl w:val="0"/>
          <w:numId w:val="9"/>
        </w:numPr>
        <w:ind w:left="601"/>
        <w:jc w:val="both"/>
        <w:rPr>
          <w:rFonts w:ascii="Times New Roman" w:hAnsi="Times New Roman" w:cs="Times New Roman"/>
          <w:sz w:val="24"/>
          <w:szCs w:val="24"/>
          <w:lang w:val="kk-KZ"/>
        </w:rPr>
      </w:pP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Модели объяснения и логика социологического исследования. - М., 1996. </w:t>
      </w:r>
    </w:p>
    <w:p w14:paraId="427BB19B" w14:textId="77777777" w:rsidR="00740853" w:rsidRPr="00084C7E" w:rsidRDefault="00740853" w:rsidP="00740853">
      <w:pPr>
        <w:pStyle w:val="a3"/>
        <w:numPr>
          <w:ilvl w:val="0"/>
          <w:numId w:val="9"/>
        </w:numPr>
        <w:ind w:left="601"/>
        <w:jc w:val="both"/>
        <w:rPr>
          <w:rFonts w:ascii="Times New Roman" w:hAnsi="Times New Roman" w:cs="Times New Roman"/>
          <w:sz w:val="24"/>
          <w:szCs w:val="24"/>
          <w:lang w:val="kk-KZ"/>
        </w:rPr>
      </w:pPr>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Методы социологического исследования. - Екатеринбург, 1998</w:t>
      </w:r>
    </w:p>
    <w:p w14:paraId="1E596280" w14:textId="77777777" w:rsidR="00740853" w:rsidRPr="00586629" w:rsidRDefault="00740853" w:rsidP="00740853">
      <w:pPr>
        <w:pStyle w:val="a3"/>
        <w:jc w:val="both"/>
        <w:rPr>
          <w:rFonts w:ascii="Times New Roman" w:hAnsi="Times New Roman" w:cs="Times New Roman"/>
          <w:sz w:val="24"/>
          <w:szCs w:val="24"/>
          <w:lang w:val="kk-KZ"/>
        </w:rPr>
      </w:pPr>
    </w:p>
    <w:p w14:paraId="66247E26" w14:textId="77777777" w:rsidR="00740853" w:rsidRPr="00084C7E" w:rsidRDefault="00740853" w:rsidP="00740853">
      <w:pPr>
        <w:pStyle w:val="a3"/>
        <w:jc w:val="both"/>
        <w:rPr>
          <w:rFonts w:ascii="Times New Roman" w:hAnsi="Times New Roman" w:cs="Times New Roman"/>
          <w:b/>
          <w:bCs/>
          <w:sz w:val="24"/>
          <w:szCs w:val="24"/>
          <w:lang w:val="kk-KZ" w:eastAsia="ar-SA"/>
        </w:rPr>
      </w:pPr>
      <w:r w:rsidRPr="00084C7E">
        <w:rPr>
          <w:rFonts w:ascii="Times New Roman" w:hAnsi="Times New Roman" w:cs="Times New Roman"/>
          <w:b/>
          <w:bCs/>
          <w:sz w:val="24"/>
          <w:szCs w:val="24"/>
          <w:lang w:val="kk-KZ" w:eastAsia="ar-SA"/>
        </w:rPr>
        <w:t xml:space="preserve">Д11. </w:t>
      </w:r>
      <w:r w:rsidRPr="00084C7E">
        <w:rPr>
          <w:rFonts w:ascii="Times New Roman" w:hAnsi="Times New Roman" w:cs="Times New Roman"/>
          <w:b/>
          <w:bCs/>
          <w:sz w:val="24"/>
          <w:szCs w:val="24"/>
          <w:lang w:val="kk-KZ"/>
        </w:rPr>
        <w:t>П.Бергердің  шынайылықты құрылымдау теориясы</w:t>
      </w:r>
    </w:p>
    <w:p w14:paraId="210853BE" w14:textId="77777777" w:rsidR="00E90D00" w:rsidRPr="00277531" w:rsidRDefault="00E90D00" w:rsidP="00E90D00">
      <w:pPr>
        <w:pStyle w:val="a4"/>
        <w:tabs>
          <w:tab w:val="left" w:pos="851"/>
          <w:tab w:val="left" w:pos="1134"/>
        </w:tabs>
        <w:ind w:left="0" w:right="360"/>
        <w:jc w:val="both"/>
        <w:rPr>
          <w:bCs/>
          <w:lang w:val="kk-KZ" w:eastAsia="ar-SA"/>
        </w:rPr>
      </w:pPr>
      <w:r w:rsidRPr="003F6241">
        <w:rPr>
          <w:b/>
          <w:lang w:val="kk-KZ"/>
        </w:rPr>
        <w:t>Сабақтың мақсаты:</w:t>
      </w:r>
      <w:r w:rsidRPr="003F6241">
        <w:rPr>
          <w:lang w:val="kk-KZ"/>
        </w:rPr>
        <w:t xml:space="preserve"> </w:t>
      </w:r>
      <w:r w:rsidRPr="00277531">
        <w:rPr>
          <w:bCs/>
          <w:lang w:val="kk-KZ"/>
        </w:rPr>
        <w:t>П.Бергердің  шынайылықты құрылымдау теориясы</w:t>
      </w:r>
      <w:r>
        <w:rPr>
          <w:bCs/>
          <w:lang w:val="kk-KZ"/>
        </w:rPr>
        <w:t xml:space="preserve">ның ерекшелігі, </w:t>
      </w:r>
      <w:r w:rsidRPr="00277531">
        <w:rPr>
          <w:bCs/>
          <w:lang w:val="kk-KZ"/>
        </w:rPr>
        <w:t>П.Бергердің  шынайылықты құрылымдау теориясы</w:t>
      </w:r>
      <w:r>
        <w:rPr>
          <w:bCs/>
          <w:lang w:val="kk-KZ"/>
        </w:rPr>
        <w:t xml:space="preserve">н талдау </w:t>
      </w:r>
    </w:p>
    <w:p w14:paraId="578174FE" w14:textId="77777777" w:rsidR="00E90D00" w:rsidRPr="003F6241" w:rsidRDefault="00E90D00" w:rsidP="00E90D00">
      <w:pPr>
        <w:pStyle w:val="a4"/>
        <w:tabs>
          <w:tab w:val="left" w:pos="851"/>
          <w:tab w:val="left" w:pos="1134"/>
        </w:tabs>
        <w:ind w:left="0" w:right="360"/>
        <w:jc w:val="both"/>
        <w:rPr>
          <w:b/>
          <w:lang w:val="kk-KZ" w:eastAsia="en-US"/>
        </w:rPr>
      </w:pPr>
      <w:r w:rsidRPr="003F6241">
        <w:rPr>
          <w:b/>
          <w:lang w:val="kk-KZ" w:eastAsia="en-US"/>
        </w:rPr>
        <w:t xml:space="preserve">Міндеттері:  </w:t>
      </w:r>
    </w:p>
    <w:p w14:paraId="1C720D5E" w14:textId="77777777" w:rsidR="00E90D00" w:rsidRPr="00277531" w:rsidRDefault="00E90D00" w:rsidP="00E90D00">
      <w:pPr>
        <w:pStyle w:val="a4"/>
        <w:numPr>
          <w:ilvl w:val="0"/>
          <w:numId w:val="8"/>
        </w:numPr>
        <w:tabs>
          <w:tab w:val="left" w:pos="0"/>
        </w:tabs>
        <w:ind w:right="75"/>
        <w:jc w:val="both"/>
        <w:rPr>
          <w:lang w:val="kk-KZ"/>
        </w:rPr>
      </w:pPr>
      <w:r w:rsidRPr="003F6241">
        <w:rPr>
          <w:lang w:val="kk-KZ"/>
        </w:rPr>
        <w:t xml:space="preserve"> </w:t>
      </w:r>
      <w:r w:rsidRPr="00277531">
        <w:rPr>
          <w:bCs/>
          <w:lang w:val="kk-KZ"/>
        </w:rPr>
        <w:t>П.Бергердің  шынайылықты құрылымдау теориясы</w:t>
      </w:r>
    </w:p>
    <w:p w14:paraId="5E778180" w14:textId="77777777" w:rsidR="00E90D00" w:rsidRDefault="00E90D00" w:rsidP="00E90D00">
      <w:pPr>
        <w:pStyle w:val="a4"/>
        <w:numPr>
          <w:ilvl w:val="0"/>
          <w:numId w:val="8"/>
        </w:numPr>
        <w:tabs>
          <w:tab w:val="left" w:pos="0"/>
        </w:tabs>
        <w:ind w:right="75"/>
        <w:jc w:val="both"/>
        <w:rPr>
          <w:lang w:val="kk-KZ"/>
        </w:rPr>
      </w:pPr>
      <w:r w:rsidRPr="00277531">
        <w:rPr>
          <w:bCs/>
          <w:lang w:val="kk-KZ"/>
        </w:rPr>
        <w:t xml:space="preserve">П.Бергердің  </w:t>
      </w:r>
      <w:r>
        <w:rPr>
          <w:bCs/>
          <w:lang w:val="kk-KZ"/>
        </w:rPr>
        <w:t xml:space="preserve">«Приглашение в социологию» еңбегін  қарастыру </w:t>
      </w:r>
    </w:p>
    <w:p w14:paraId="29AFE7BD" w14:textId="77777777" w:rsidR="00D37A42" w:rsidRPr="00084C7E" w:rsidRDefault="00D37A42" w:rsidP="00D37A42">
      <w:pPr>
        <w:pStyle w:val="a4"/>
        <w:tabs>
          <w:tab w:val="left" w:pos="0"/>
        </w:tabs>
        <w:ind w:left="0" w:right="75"/>
        <w:jc w:val="both"/>
        <w:rPr>
          <w:lang w:val="kk-KZ"/>
        </w:rPr>
      </w:pPr>
      <w:r w:rsidRPr="00084C7E">
        <w:rPr>
          <w:lang w:val="kk-KZ"/>
        </w:rPr>
        <w:t xml:space="preserve">Әлеуметтік констракционизм - бұл Питер Бергер мен Томас Лукманнның «Шындықтың әлеуметтік </w:t>
      </w:r>
      <w:r w:rsidR="00E90D00">
        <w:rPr>
          <w:lang w:val="kk-KZ"/>
        </w:rPr>
        <w:tab/>
      </w:r>
      <w:r w:rsidRPr="00084C7E">
        <w:rPr>
          <w:lang w:val="kk-KZ"/>
        </w:rPr>
        <w:t>құрылысы» (1966) кітабында жасаған білімнің социологиялық теориясы. Бірқатар зерттеушілердің пікірі бойынша әлеуметтік конструктивизм - конструктивизм бағыттарының бірі. Әлеуметтік конструктизмнің мақсаты - индивидтер мен адамдар топтарының олар қабылдайтын әлеуметтік шындықты құруға қатысу тәсілдерін анықтау.</w:t>
      </w:r>
      <w:r w:rsidR="00E90D00">
        <w:rPr>
          <w:lang w:val="kk-KZ"/>
        </w:rPr>
        <w:t xml:space="preserve"> </w:t>
      </w:r>
    </w:p>
    <w:p w14:paraId="5C5A0823" w14:textId="77777777" w:rsidR="00D37A42" w:rsidRPr="00E90D00" w:rsidRDefault="00D37A42" w:rsidP="00D37A42">
      <w:pPr>
        <w:pStyle w:val="a4"/>
        <w:tabs>
          <w:tab w:val="left" w:pos="0"/>
        </w:tabs>
        <w:ind w:left="0" w:right="75"/>
        <w:jc w:val="both"/>
        <w:rPr>
          <w:b/>
          <w:lang w:val="kk-KZ"/>
        </w:rPr>
      </w:pPr>
      <w:r w:rsidRPr="00E90D00">
        <w:rPr>
          <w:b/>
          <w:lang w:val="kk-KZ"/>
        </w:rPr>
        <w:t>Әлеуметтік шындықтың конструктивтік талдауы</w:t>
      </w:r>
    </w:p>
    <w:p w14:paraId="04F715B0" w14:textId="77777777" w:rsidR="00D37A42" w:rsidRPr="00084C7E" w:rsidRDefault="00D37A42" w:rsidP="00D37A42">
      <w:pPr>
        <w:pStyle w:val="a4"/>
        <w:tabs>
          <w:tab w:val="left" w:pos="0"/>
        </w:tabs>
        <w:ind w:left="0" w:right="75"/>
        <w:jc w:val="both"/>
        <w:rPr>
          <w:lang w:val="kk-KZ"/>
        </w:rPr>
      </w:pPr>
      <w:r w:rsidRPr="00084C7E">
        <w:rPr>
          <w:lang w:val="kk-KZ"/>
        </w:rPr>
        <w:t>Әлеуметтік констракционизм адамдардың әлеуметтік құбылыстардың қалыптасу процестерін зерттейді. Дәстүр - қоғамдық құбылыстарды институттандырудың бір өнімі. Салынған әлеуметтік шындық - тұрақты, динамикалық процесс; шындықты адамдар оны түсіндіру және ол туралы білімді тұжырымдау процестерінде көбейтеді. Бергер мен Лукман кез-келген білім, оның ішінде жалпы ақыл деп аталатын әлеуметтік шындық туралы ең іргелі идеялар әлеуметтік өзара әрекеттесу арқылы пайда болады және сақталады деген идеяны негіздейді.</w:t>
      </w:r>
    </w:p>
    <w:p w14:paraId="1607B4CA" w14:textId="77777777" w:rsidR="00D37A42" w:rsidRPr="00084C7E" w:rsidRDefault="00D37A42" w:rsidP="00D37A42">
      <w:pPr>
        <w:pStyle w:val="a4"/>
        <w:tabs>
          <w:tab w:val="left" w:pos="0"/>
        </w:tabs>
        <w:ind w:left="0" w:right="75"/>
        <w:jc w:val="both"/>
        <w:rPr>
          <w:lang w:val="kk-KZ"/>
        </w:rPr>
      </w:pPr>
      <w:r w:rsidRPr="00084C7E">
        <w:rPr>
          <w:lang w:val="kk-KZ"/>
        </w:rPr>
        <w:t>Әлеуметтік өзара әрекеттестікте адамдар шындықты қабылдаудың ұқсастығы алғышарттарынан, «ақыл-ойдан» шығады. Олардың белсенділіктерін осы сенімге сүйене отырып, олардың жалпы идеялары мен күнделікті өмір шындығын түсінуі жаңғыртылып, шоғырландырылады. Күнделікті білім адамдар келісімінің жемісі - әлеуметтік конвенция болғандықтан, кез келген адам типологиясы мен құндылықтар жүйесі, әлеуметтік формациялар адамдар объективті шындық ретінде қабылданады. Осылайша, әлеуметтік шындықты актерлердің өздері салады.</w:t>
      </w:r>
    </w:p>
    <w:p w14:paraId="40AF7789" w14:textId="77777777" w:rsidR="00D37A42" w:rsidRPr="00084C7E" w:rsidRDefault="00D37A42" w:rsidP="00D37A42">
      <w:pPr>
        <w:pStyle w:val="a4"/>
        <w:tabs>
          <w:tab w:val="left" w:pos="0"/>
        </w:tabs>
        <w:ind w:left="0" w:right="75"/>
        <w:jc w:val="both"/>
        <w:rPr>
          <w:lang w:val="kk-KZ"/>
        </w:rPr>
      </w:pPr>
      <w:r w:rsidRPr="00084C7E">
        <w:rPr>
          <w:lang w:val="kk-KZ"/>
        </w:rPr>
        <w:t>Адамның әлеуметтік құбылыстарды қалыптастыратын, институционалдандыратын, түсінетін және дәстүр мен әлеуметтік құндылықтарға біріктіретін процестерді зерттеу - бұл әлеуметтік конструктизмнің міндеттерінің бірі. Әлеуметтік құрылымдар, болмысты түсіндіру және білім объектілері ретінде «табиғаттан» алдын-ала анықталмағандықтан, олар өмір сүру үшін үнемі сақталып, расталуы керек.</w:t>
      </w:r>
    </w:p>
    <w:p w14:paraId="2689878E" w14:textId="77777777" w:rsidR="00D37A42" w:rsidRPr="00084C7E" w:rsidRDefault="00D37A42" w:rsidP="00D37A42">
      <w:pPr>
        <w:pStyle w:val="a4"/>
        <w:tabs>
          <w:tab w:val="left" w:pos="0"/>
        </w:tabs>
        <w:ind w:left="0" w:right="75"/>
        <w:jc w:val="both"/>
        <w:rPr>
          <w:lang w:val="kk-KZ"/>
        </w:rPr>
      </w:pPr>
      <w:r w:rsidRPr="00084C7E">
        <w:rPr>
          <w:lang w:val="kk-KZ"/>
        </w:rPr>
        <w:t>Әлеуметтік конструктизмге сәйкес, әлеуметтік құрылыс дегеніміз - оны қабылдайтындар үшін табиғи және айқын болып қабылданатын идея. Теория тұрғысынан әлеуметтік құрылым және оның негізінде жатқан идея белгілі бір мәдениетке немесе қоғамдастыққа жататын өнертабыс немесе жасанды түрде жасалған мәдени артефакт болып қала береді. Адам әлеуметтік құрылымдарға қатысты селективті, кейбіреулерін қабылдап, басқаларын қабылдамайды. Әлеуметтік құрылымдардың болуы трансценденталды мәнмен немесе табиғатпен анықталмайды. Сонымен қатар, әлеуметтік құрылысты мұндай түсінуді радикалды антидетерминизм деп түсінуге болмайды.</w:t>
      </w:r>
    </w:p>
    <w:p w14:paraId="052222B0" w14:textId="77777777" w:rsidR="00D37A42" w:rsidRPr="00084C7E" w:rsidRDefault="00D37A42" w:rsidP="00D37A42">
      <w:pPr>
        <w:pStyle w:val="a4"/>
        <w:tabs>
          <w:tab w:val="left" w:pos="0"/>
        </w:tabs>
        <w:ind w:left="0" w:right="75"/>
        <w:jc w:val="both"/>
        <w:rPr>
          <w:lang w:val="kk-KZ"/>
        </w:rPr>
      </w:pPr>
      <w:r w:rsidRPr="00084C7E">
        <w:rPr>
          <w:lang w:val="kk-KZ"/>
        </w:rPr>
        <w:lastRenderedPageBreak/>
        <w:t>Әлеуметтік констракционизмге эссенализм - әлеуметтік шындықты тарихи емес және адам санасына тәуелсіз субъектілер анықтайды деген ұғымға қарама-қарсы қойылады.</w:t>
      </w:r>
    </w:p>
    <w:p w14:paraId="09997416" w14:textId="77777777" w:rsidR="00740853" w:rsidRPr="00084C7E" w:rsidRDefault="00740853" w:rsidP="00740853">
      <w:pPr>
        <w:pStyle w:val="a4"/>
        <w:tabs>
          <w:tab w:val="left" w:pos="0"/>
        </w:tabs>
        <w:ind w:left="0" w:right="75"/>
        <w:jc w:val="both"/>
        <w:rPr>
          <w:lang w:val="kk-KZ"/>
        </w:rPr>
      </w:pPr>
      <w:r w:rsidRPr="00084C7E">
        <w:rPr>
          <w:b/>
          <w:lang w:val="kk-KZ" w:bidi="ar-EG"/>
        </w:rPr>
        <w:t>Кері байланыс сұрақтары:</w:t>
      </w:r>
    </w:p>
    <w:p w14:paraId="5F0721AB" w14:textId="77777777" w:rsidR="00740853" w:rsidRPr="00084C7E" w:rsidRDefault="00740853" w:rsidP="00740853">
      <w:pPr>
        <w:pStyle w:val="a4"/>
        <w:numPr>
          <w:ilvl w:val="0"/>
          <w:numId w:val="12"/>
        </w:numPr>
        <w:tabs>
          <w:tab w:val="left" w:pos="0"/>
        </w:tabs>
        <w:ind w:left="0" w:right="75" w:firstLine="0"/>
        <w:jc w:val="both"/>
        <w:rPr>
          <w:lang w:val="kk-KZ"/>
        </w:rPr>
      </w:pPr>
      <w:r w:rsidRPr="00084C7E">
        <w:rPr>
          <w:bCs/>
          <w:lang w:val="kk-KZ"/>
        </w:rPr>
        <w:t>П.Бергердің  «Приглашение в социологию» еңбегін талдаңыз?</w:t>
      </w:r>
    </w:p>
    <w:p w14:paraId="2FA3875F" w14:textId="77777777" w:rsidR="00740853" w:rsidRPr="00084C7E" w:rsidRDefault="00740853" w:rsidP="00740853">
      <w:pPr>
        <w:pStyle w:val="a4"/>
        <w:numPr>
          <w:ilvl w:val="0"/>
          <w:numId w:val="12"/>
        </w:numPr>
        <w:tabs>
          <w:tab w:val="left" w:pos="0"/>
        </w:tabs>
        <w:ind w:left="0" w:right="75" w:firstLine="0"/>
        <w:jc w:val="both"/>
        <w:rPr>
          <w:lang w:val="kk-KZ"/>
        </w:rPr>
      </w:pPr>
      <w:r w:rsidRPr="00084C7E">
        <w:rPr>
          <w:bCs/>
          <w:lang w:val="kk-KZ"/>
        </w:rPr>
        <w:t xml:space="preserve"> Бергердің  шынайылықты құрылымдау теориясын негіздеп беріңіз?</w:t>
      </w:r>
    </w:p>
    <w:p w14:paraId="2F8D10B8" w14:textId="77777777" w:rsidR="00740853" w:rsidRPr="00084C7E" w:rsidRDefault="00740853" w:rsidP="00740853">
      <w:pPr>
        <w:tabs>
          <w:tab w:val="left" w:pos="0"/>
          <w:tab w:val="left" w:pos="993"/>
        </w:tabs>
        <w:autoSpaceDN w:val="0"/>
        <w:ind w:right="75"/>
        <w:jc w:val="both"/>
        <w:rPr>
          <w:b/>
          <w:lang w:val="kk-KZ"/>
        </w:rPr>
      </w:pPr>
      <w:r w:rsidRPr="00084C7E">
        <w:rPr>
          <w:b/>
          <w:lang w:val="kk-KZ"/>
        </w:rPr>
        <w:t>Ұсынылған әдебиеттер:</w:t>
      </w:r>
    </w:p>
    <w:p w14:paraId="51C72814" w14:textId="77777777" w:rsidR="00740853" w:rsidRPr="00084C7E" w:rsidRDefault="00740853" w:rsidP="00740853">
      <w:pPr>
        <w:pStyle w:val="a3"/>
        <w:numPr>
          <w:ilvl w:val="0"/>
          <w:numId w:val="10"/>
        </w:numPr>
        <w:ind w:left="142" w:firstLine="0"/>
        <w:jc w:val="both"/>
        <w:rPr>
          <w:rFonts w:ascii="Times New Roman" w:hAnsi="Times New Roman" w:cs="Times New Roman"/>
          <w:sz w:val="24"/>
          <w:szCs w:val="24"/>
          <w:lang w:val="kk-KZ"/>
        </w:rPr>
      </w:pPr>
      <w:r w:rsidRPr="00084C7E">
        <w:rPr>
          <w:rFonts w:ascii="Times New Roman" w:hAnsi="Times New Roman" w:cs="Times New Roman"/>
          <w:sz w:val="24"/>
          <w:szCs w:val="24"/>
        </w:rPr>
        <w:t>Бергер П., Лукман Т. Социальное конструирование реальности. Трактат по социологии знания. — М.: «Медиум», 1995. — 323 с.</w:t>
      </w:r>
    </w:p>
    <w:p w14:paraId="60595ACF" w14:textId="77777777" w:rsidR="00740853" w:rsidRPr="00084C7E" w:rsidRDefault="00740853" w:rsidP="00144BBA">
      <w:pPr>
        <w:pStyle w:val="a3"/>
        <w:jc w:val="both"/>
        <w:rPr>
          <w:rFonts w:ascii="Times New Roman" w:hAnsi="Times New Roman" w:cs="Times New Roman"/>
          <w:b/>
          <w:sz w:val="24"/>
          <w:szCs w:val="24"/>
          <w:lang w:val="kk-KZ"/>
        </w:rPr>
      </w:pPr>
    </w:p>
    <w:p w14:paraId="5EFDA558" w14:textId="77777777" w:rsidR="00144BBA" w:rsidRPr="00084C7E" w:rsidRDefault="00144BBA" w:rsidP="00144BBA">
      <w:pPr>
        <w:pStyle w:val="a3"/>
        <w:jc w:val="both"/>
        <w:rPr>
          <w:rFonts w:ascii="Times New Roman" w:hAnsi="Times New Roman" w:cs="Times New Roman"/>
          <w:b/>
          <w:sz w:val="24"/>
          <w:szCs w:val="24"/>
          <w:lang w:val="kk-KZ"/>
        </w:rPr>
      </w:pPr>
      <w:r w:rsidRPr="00084C7E">
        <w:rPr>
          <w:rFonts w:ascii="Times New Roman" w:hAnsi="Times New Roman" w:cs="Times New Roman"/>
          <w:b/>
          <w:sz w:val="24"/>
          <w:szCs w:val="24"/>
          <w:lang w:val="kk-KZ"/>
        </w:rPr>
        <w:t>12. Социологиялық білімнің құрылымындағы эмпирикалық зерттеулердің орны мен рөлі.</w:t>
      </w:r>
    </w:p>
    <w:p w14:paraId="43BCFB42" w14:textId="77777777" w:rsidR="00B30F54" w:rsidRPr="00091AB8" w:rsidRDefault="00B30F54" w:rsidP="00B30F54">
      <w:pPr>
        <w:snapToGrid w:val="0"/>
        <w:jc w:val="both"/>
        <w:rPr>
          <w:bCs/>
          <w:lang w:val="kk-KZ" w:eastAsia="ar-SA"/>
        </w:rPr>
      </w:pPr>
      <w:r w:rsidRPr="003F6241">
        <w:rPr>
          <w:b/>
          <w:lang w:val="kk-KZ"/>
        </w:rPr>
        <w:t>Сабақтың мақсаты:</w:t>
      </w:r>
      <w:r w:rsidRPr="003F6241">
        <w:rPr>
          <w:lang w:val="kk-KZ"/>
        </w:rPr>
        <w:t xml:space="preserve">  </w:t>
      </w:r>
      <w:r>
        <w:rPr>
          <w:lang w:val="kk-KZ"/>
        </w:rPr>
        <w:t xml:space="preserve"> </w:t>
      </w:r>
      <w:r>
        <w:rPr>
          <w:color w:val="222222"/>
          <w:lang w:val="kk-KZ"/>
        </w:rPr>
        <w:t>Э</w:t>
      </w:r>
      <w:r w:rsidRPr="00091AB8">
        <w:rPr>
          <w:color w:val="222222"/>
          <w:lang w:val="kk-KZ"/>
        </w:rPr>
        <w:t>мпирикалық зерттеулердің орны мен рөлі</w:t>
      </w:r>
      <w:r>
        <w:rPr>
          <w:color w:val="222222"/>
          <w:lang w:val="kk-KZ"/>
        </w:rPr>
        <w:t xml:space="preserve">. </w:t>
      </w:r>
      <w:r w:rsidRPr="00091AB8">
        <w:rPr>
          <w:color w:val="222222"/>
          <w:lang w:val="kk-KZ"/>
        </w:rPr>
        <w:t xml:space="preserve"> Социологиялық білімнің құрылымындағы эмпирикалық зерттеулердің орны мен рөлі</w:t>
      </w:r>
      <w:r>
        <w:rPr>
          <w:color w:val="222222"/>
          <w:lang w:val="kk-KZ"/>
        </w:rPr>
        <w:t>.</w:t>
      </w:r>
    </w:p>
    <w:p w14:paraId="43FFE818" w14:textId="77777777" w:rsidR="00B30F54" w:rsidRDefault="00B30F54" w:rsidP="00B30F54">
      <w:pPr>
        <w:pStyle w:val="a4"/>
        <w:tabs>
          <w:tab w:val="left" w:pos="851"/>
          <w:tab w:val="left" w:pos="1134"/>
        </w:tabs>
        <w:ind w:left="0" w:right="360"/>
        <w:jc w:val="both"/>
        <w:rPr>
          <w:b/>
          <w:lang w:val="kk-KZ" w:eastAsia="en-US"/>
        </w:rPr>
      </w:pPr>
      <w:r w:rsidRPr="003F6241">
        <w:rPr>
          <w:b/>
          <w:lang w:val="kk-KZ" w:eastAsia="en-US"/>
        </w:rPr>
        <w:t xml:space="preserve">Міндеттері:  </w:t>
      </w:r>
    </w:p>
    <w:p w14:paraId="4B77C7BF" w14:textId="77777777" w:rsidR="00B30F54" w:rsidRDefault="00B30F54" w:rsidP="00B30F54">
      <w:pPr>
        <w:pStyle w:val="a4"/>
        <w:tabs>
          <w:tab w:val="left" w:pos="851"/>
          <w:tab w:val="left" w:pos="1134"/>
        </w:tabs>
        <w:ind w:left="0" w:right="360"/>
        <w:jc w:val="both"/>
        <w:rPr>
          <w:lang w:val="kk-KZ" w:eastAsia="en-US"/>
        </w:rPr>
      </w:pPr>
      <w:r w:rsidRPr="00BE2495">
        <w:rPr>
          <w:color w:val="222222"/>
          <w:shd w:val="clear" w:color="auto" w:fill="F8F9FA"/>
          <w:lang w:val="kk-KZ"/>
        </w:rPr>
        <w:t>Әлеуметтанудың әдіснамасы</w:t>
      </w:r>
      <w:r>
        <w:rPr>
          <w:color w:val="222222"/>
          <w:shd w:val="clear" w:color="auto" w:fill="F8F9FA"/>
          <w:lang w:val="kk-KZ"/>
        </w:rPr>
        <w:t xml:space="preserve">. </w:t>
      </w:r>
      <w:r w:rsidRPr="00BE2495">
        <w:rPr>
          <w:color w:val="222222"/>
          <w:shd w:val="clear" w:color="auto" w:fill="F8F9FA"/>
          <w:lang w:val="kk-KZ"/>
        </w:rPr>
        <w:t>Зерттеу бағдарламасы</w:t>
      </w:r>
      <w:r>
        <w:rPr>
          <w:color w:val="222222"/>
          <w:shd w:val="clear" w:color="auto" w:fill="F8F9FA"/>
          <w:lang w:val="kk-KZ"/>
        </w:rPr>
        <w:t xml:space="preserve">. </w:t>
      </w:r>
      <w:r>
        <w:rPr>
          <w:lang w:val="kk-KZ" w:eastAsia="en-US"/>
        </w:rPr>
        <w:t xml:space="preserve">Зерттеу кезеңдері </w:t>
      </w:r>
    </w:p>
    <w:p w14:paraId="4D36BADC" w14:textId="77777777" w:rsidR="00144BBA" w:rsidRPr="00084C7E" w:rsidRDefault="00B30F54" w:rsidP="00144BB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144BBA" w:rsidRPr="00084C7E">
        <w:rPr>
          <w:rFonts w:ascii="Times New Roman" w:hAnsi="Times New Roman" w:cs="Times New Roman"/>
          <w:sz w:val="24"/>
          <w:szCs w:val="24"/>
          <w:lang w:val="kk-KZ"/>
        </w:rPr>
        <w:t>Білім социологиясы - шеңберінде білім процесі, адамдардың ғылым мен әлеуметтік тәжірибе барысында жинақталған білімдер мен жалпыланған тәжірибені меңгеру механизмі, осы білімдерді білім беру және ағарту әлеуметтік институты арқылы болашақ ұрпаққа беруі зерттелетін әлеуметтану ғылымының саласы. Әлеуметтік зерттеулер - әлеуметтік, қоғамтанулық зерттеулердің бір түрі, қоғамды жекелеген ғылымдардағы арнайы және нақтылы-әлеуметтік зерттеулерде жалпытеориялық және әдістемелік негіз, "өзегі" ретінде қарастырады. Әлеуметтік зерттеулерді бір жағынан, жалпылама, абстрактылы, қоғамды өзіне тән әмбебап белгілеріне, мәніне, бүкіл әлем заңдылықтарына сай зерттейтін әлеуметтік-философиялық зерттеулерден ажыра- тып қарау керек; екінші жағынан, қоғам¬дағы нақтылы, арнайы ғылымдардағы - саясаттану, экономикалық теория, мәдениеттану, әлеуметтік психология, құқықтану, этнология және т.б. - әлеуметтік зерттеулерден бөліп қарау керек. Бұнда қоғам әлеуметтік біртұтас түрінде зерттелмей, оның кейбір жекеле¬ген құрылымдары, бөлігі, саласы қарас- тырылады. Ә.З.-ге сай белгілер: әлеу- меттік шынайылықты зерттеуге жүйелі көзқарас; әлеуметтік дәйектерге сүйену; эмпирикалық материалдар қолдану. Әлеуметтану құрылымына сай Әлеуметтік зерттеулер теориялық және эмпирикалық; негізгі және қолданбалы; макро, микро және орта деңгейдегі болып бөлінеді. Маңызы жағынан көпшілік Әлеуметтік зерттеулер бір әлеуметтік құбылыстың немесе процестің екіншісінен тәуелділігін анықтаудан тұрады.</w:t>
      </w:r>
    </w:p>
    <w:p w14:paraId="47AB66E8" w14:textId="77777777" w:rsidR="00144BBA" w:rsidRPr="00084C7E" w:rsidRDefault="00144BBA" w:rsidP="00144BBA">
      <w:pPr>
        <w:pStyle w:val="a4"/>
        <w:tabs>
          <w:tab w:val="left" w:pos="851"/>
          <w:tab w:val="left" w:pos="1134"/>
        </w:tabs>
        <w:ind w:left="0" w:right="360"/>
        <w:jc w:val="both"/>
        <w:rPr>
          <w:b/>
          <w:lang w:val="kk-KZ" w:eastAsia="en-US"/>
        </w:rPr>
      </w:pPr>
      <w:r w:rsidRPr="00084C7E">
        <w:rPr>
          <w:b/>
          <w:lang w:val="kk-KZ" w:eastAsia="en-US"/>
        </w:rPr>
        <w:t xml:space="preserve">Кері байланыс сұрақтары: </w:t>
      </w:r>
    </w:p>
    <w:p w14:paraId="1597BC15" w14:textId="77777777" w:rsidR="00144BBA" w:rsidRPr="00084C7E" w:rsidRDefault="00144BBA" w:rsidP="00144BBA">
      <w:pPr>
        <w:pStyle w:val="a4"/>
        <w:numPr>
          <w:ilvl w:val="0"/>
          <w:numId w:val="2"/>
        </w:numPr>
        <w:tabs>
          <w:tab w:val="left" w:pos="851"/>
          <w:tab w:val="left" w:pos="1134"/>
        </w:tabs>
        <w:ind w:left="0" w:right="360" w:firstLine="0"/>
        <w:jc w:val="both"/>
        <w:rPr>
          <w:lang w:val="kk-KZ" w:eastAsia="en-US"/>
        </w:rPr>
      </w:pPr>
      <w:r w:rsidRPr="00084C7E">
        <w:rPr>
          <w:lang w:val="kk-KZ" w:eastAsia="en-US"/>
        </w:rPr>
        <w:t xml:space="preserve">Белгілі  бір    тақырыпқа зерттеу  бағдарламасын  жасаңыз? </w:t>
      </w:r>
    </w:p>
    <w:p w14:paraId="79173762" w14:textId="77777777" w:rsidR="00144BBA" w:rsidRPr="00084C7E" w:rsidRDefault="00144BBA" w:rsidP="00144BBA">
      <w:pPr>
        <w:pStyle w:val="a4"/>
        <w:numPr>
          <w:ilvl w:val="0"/>
          <w:numId w:val="2"/>
        </w:numPr>
        <w:tabs>
          <w:tab w:val="left" w:pos="851"/>
          <w:tab w:val="left" w:pos="1134"/>
        </w:tabs>
        <w:ind w:left="0" w:right="360" w:firstLine="0"/>
        <w:jc w:val="both"/>
        <w:rPr>
          <w:lang w:val="kk-KZ" w:eastAsia="en-US"/>
        </w:rPr>
      </w:pPr>
      <w:r w:rsidRPr="00084C7E">
        <w:rPr>
          <w:lang w:val="kk-KZ" w:eastAsia="en-US"/>
        </w:rPr>
        <w:t>Эмпирикалық  зерттеулердің  ерекшелігі қандай?</w:t>
      </w:r>
    </w:p>
    <w:p w14:paraId="0AB4AEEE" w14:textId="77777777" w:rsidR="00144BBA" w:rsidRPr="00084C7E" w:rsidRDefault="00144BBA" w:rsidP="00144BBA">
      <w:pPr>
        <w:pStyle w:val="a3"/>
        <w:jc w:val="both"/>
        <w:rPr>
          <w:rFonts w:ascii="Times New Roman" w:hAnsi="Times New Roman" w:cs="Times New Roman"/>
          <w:b/>
          <w:sz w:val="24"/>
          <w:szCs w:val="24"/>
        </w:rPr>
      </w:pPr>
      <w:proofErr w:type="spellStart"/>
      <w:r w:rsidRPr="00084C7E">
        <w:rPr>
          <w:rFonts w:ascii="Times New Roman" w:hAnsi="Times New Roman" w:cs="Times New Roman"/>
          <w:b/>
          <w:sz w:val="24"/>
          <w:szCs w:val="24"/>
        </w:rPr>
        <w:t>Ұсынылған</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әдебиет</w:t>
      </w:r>
      <w:proofErr w:type="spellEnd"/>
      <w:r w:rsidRPr="00084C7E">
        <w:rPr>
          <w:rFonts w:ascii="Times New Roman" w:hAnsi="Times New Roman" w:cs="Times New Roman"/>
          <w:b/>
          <w:sz w:val="24"/>
          <w:szCs w:val="24"/>
        </w:rPr>
        <w:t>:</w:t>
      </w:r>
    </w:p>
    <w:p w14:paraId="50A78B8B"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1.</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 А. Социологические исследования чтения: теория, методика, практика: научно-практическое пособие / Н. А.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 Москва: Литера, 2013. — 137 с</w:t>
      </w:r>
    </w:p>
    <w:p w14:paraId="46A13E58"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2.</w:t>
      </w:r>
      <w:r w:rsidRPr="00084C7E">
        <w:rPr>
          <w:rFonts w:ascii="Times New Roman" w:hAnsi="Times New Roman" w:cs="Times New Roman"/>
          <w:sz w:val="24"/>
          <w:szCs w:val="24"/>
        </w:rPr>
        <w:tab/>
        <w:t>Ядов В. А. Социологические исследования: методология, программа, методы. - Самара, 1995.</w:t>
      </w:r>
    </w:p>
    <w:p w14:paraId="32E1908F"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3.</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Модели объяснения и логика социологического исследования. - М., 1996.</w:t>
      </w:r>
    </w:p>
    <w:p w14:paraId="12738895" w14:textId="77777777" w:rsidR="00144BBA" w:rsidRPr="00084C7E" w:rsidRDefault="00144BBA" w:rsidP="00144BBA">
      <w:pPr>
        <w:pStyle w:val="a3"/>
        <w:jc w:val="both"/>
        <w:rPr>
          <w:rFonts w:ascii="Times New Roman" w:hAnsi="Times New Roman" w:cs="Times New Roman"/>
          <w:sz w:val="24"/>
          <w:szCs w:val="24"/>
        </w:rPr>
      </w:pPr>
    </w:p>
    <w:p w14:paraId="754B6C4E" w14:textId="77777777" w:rsidR="00144BBA" w:rsidRPr="00084C7E" w:rsidRDefault="00144BBA" w:rsidP="00144BBA">
      <w:pPr>
        <w:pStyle w:val="a3"/>
        <w:jc w:val="both"/>
        <w:rPr>
          <w:rFonts w:ascii="Times New Roman" w:hAnsi="Times New Roman" w:cs="Times New Roman"/>
          <w:b/>
          <w:sz w:val="24"/>
          <w:szCs w:val="24"/>
        </w:rPr>
      </w:pPr>
      <w:r w:rsidRPr="00084C7E">
        <w:rPr>
          <w:rFonts w:ascii="Times New Roman" w:hAnsi="Times New Roman" w:cs="Times New Roman"/>
          <w:b/>
          <w:sz w:val="24"/>
          <w:szCs w:val="24"/>
        </w:rPr>
        <w:t xml:space="preserve">13. </w:t>
      </w:r>
      <w:proofErr w:type="spellStart"/>
      <w:r w:rsidRPr="00084C7E">
        <w:rPr>
          <w:rFonts w:ascii="Times New Roman" w:hAnsi="Times New Roman" w:cs="Times New Roman"/>
          <w:b/>
          <w:sz w:val="24"/>
          <w:szCs w:val="24"/>
        </w:rPr>
        <w:t>Социологиялық</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зерттеудің</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әдіснамасы</w:t>
      </w:r>
      <w:proofErr w:type="spellEnd"/>
      <w:r w:rsidRPr="00084C7E">
        <w:rPr>
          <w:rFonts w:ascii="Times New Roman" w:hAnsi="Times New Roman" w:cs="Times New Roman"/>
          <w:b/>
          <w:sz w:val="24"/>
          <w:szCs w:val="24"/>
        </w:rPr>
        <w:t xml:space="preserve"> мен </w:t>
      </w:r>
      <w:proofErr w:type="spellStart"/>
      <w:r w:rsidRPr="00084C7E">
        <w:rPr>
          <w:rFonts w:ascii="Times New Roman" w:hAnsi="Times New Roman" w:cs="Times New Roman"/>
          <w:b/>
          <w:sz w:val="24"/>
          <w:szCs w:val="24"/>
        </w:rPr>
        <w:t>логикасы</w:t>
      </w:r>
      <w:proofErr w:type="spellEnd"/>
      <w:r w:rsidRPr="00084C7E">
        <w:rPr>
          <w:rFonts w:ascii="Times New Roman" w:hAnsi="Times New Roman" w:cs="Times New Roman"/>
          <w:b/>
          <w:sz w:val="24"/>
          <w:szCs w:val="24"/>
        </w:rPr>
        <w:t>.</w:t>
      </w:r>
    </w:p>
    <w:p w14:paraId="6986E4AB" w14:textId="77777777" w:rsidR="00B30F54" w:rsidRPr="007C5990" w:rsidRDefault="00B30F54" w:rsidP="00B30F54">
      <w:pPr>
        <w:pStyle w:val="a3"/>
        <w:jc w:val="both"/>
        <w:rPr>
          <w:rFonts w:ascii="Times New Roman" w:hAnsi="Times New Roman"/>
          <w:sz w:val="24"/>
          <w:szCs w:val="24"/>
          <w:lang w:val="kk-KZ"/>
        </w:rPr>
      </w:pPr>
      <w:r w:rsidRPr="007C5990">
        <w:rPr>
          <w:rFonts w:ascii="Times New Roman" w:hAnsi="Times New Roman"/>
          <w:b/>
          <w:sz w:val="24"/>
          <w:szCs w:val="24"/>
          <w:lang w:val="kk-KZ"/>
        </w:rPr>
        <w:t>Сабақтың мақсаты:</w:t>
      </w:r>
      <w:r w:rsidRPr="00C11C56">
        <w:rPr>
          <w:rFonts w:ascii="Times New Roman" w:hAnsi="Times New Roman"/>
          <w:b/>
          <w:color w:val="222222"/>
          <w:lang w:val="kk-KZ"/>
        </w:rPr>
        <w:t xml:space="preserve"> </w:t>
      </w:r>
      <w:r w:rsidRPr="00C11C56">
        <w:rPr>
          <w:rFonts w:ascii="Times New Roman" w:hAnsi="Times New Roman"/>
          <w:color w:val="222222"/>
          <w:sz w:val="24"/>
          <w:szCs w:val="24"/>
          <w:lang w:val="kk-KZ"/>
        </w:rPr>
        <w:t>Социологиялық зерттеудің әдіснамасы мен логикасы.</w:t>
      </w:r>
      <w:r w:rsidRPr="003F6241">
        <w:rPr>
          <w:b/>
          <w:bCs/>
          <w:lang w:val="kk-KZ" w:eastAsia="ar-SA"/>
        </w:rPr>
        <w:t xml:space="preserve"> </w:t>
      </w:r>
      <w:r>
        <w:rPr>
          <w:rFonts w:ascii="Times New Roman" w:hAnsi="Times New Roman"/>
          <w:bCs/>
          <w:sz w:val="24"/>
          <w:szCs w:val="24"/>
          <w:lang w:val="kk-KZ" w:eastAsia="ar-SA"/>
        </w:rPr>
        <w:t>Ә</w:t>
      </w:r>
      <w:r w:rsidRPr="007C5990">
        <w:rPr>
          <w:rFonts w:ascii="Times New Roman" w:hAnsi="Times New Roman"/>
          <w:bCs/>
          <w:sz w:val="24"/>
          <w:szCs w:val="24"/>
          <w:lang w:val="kk-KZ" w:eastAsia="ar-SA"/>
        </w:rPr>
        <w:t xml:space="preserve">леуметтік  білімге анықтама беру, </w:t>
      </w:r>
      <w:r w:rsidRPr="007C5990">
        <w:rPr>
          <w:rFonts w:ascii="Times New Roman" w:hAnsi="Times New Roman"/>
          <w:color w:val="222222"/>
          <w:sz w:val="24"/>
          <w:szCs w:val="24"/>
          <w:lang w:val="kk-KZ"/>
        </w:rPr>
        <w:t>Әлеуметтік  білімнің  оъективтілігі және  ғылымилығы</w:t>
      </w:r>
      <w:r>
        <w:rPr>
          <w:rFonts w:ascii="Times New Roman" w:hAnsi="Times New Roman"/>
          <w:color w:val="222222"/>
          <w:sz w:val="24"/>
          <w:szCs w:val="24"/>
          <w:lang w:val="kk-KZ"/>
        </w:rPr>
        <w:t xml:space="preserve"> сипаттау</w:t>
      </w:r>
    </w:p>
    <w:p w14:paraId="76FF6988" w14:textId="77777777" w:rsidR="00B30F54" w:rsidRPr="00C11C56" w:rsidRDefault="00B30F54" w:rsidP="00B30F54">
      <w:pPr>
        <w:pStyle w:val="a4"/>
        <w:tabs>
          <w:tab w:val="left" w:pos="851"/>
          <w:tab w:val="left" w:pos="1134"/>
        </w:tabs>
        <w:ind w:left="0" w:right="360"/>
        <w:jc w:val="both"/>
        <w:rPr>
          <w:b/>
          <w:highlight w:val="yellow"/>
          <w:lang w:val="kk-KZ" w:eastAsia="en-US"/>
        </w:rPr>
      </w:pPr>
      <w:r w:rsidRPr="00C11C56">
        <w:rPr>
          <w:b/>
          <w:lang w:val="kk-KZ" w:eastAsia="en-US"/>
        </w:rPr>
        <w:t xml:space="preserve">Міндеттері: </w:t>
      </w:r>
    </w:p>
    <w:p w14:paraId="3F807873" w14:textId="77777777" w:rsidR="00B30F54" w:rsidRDefault="00B30F54" w:rsidP="00B30F54">
      <w:pPr>
        <w:pStyle w:val="a4"/>
        <w:tabs>
          <w:tab w:val="left" w:pos="851"/>
          <w:tab w:val="left" w:pos="1134"/>
        </w:tabs>
        <w:ind w:left="0" w:right="360"/>
        <w:jc w:val="both"/>
        <w:rPr>
          <w:color w:val="222222"/>
          <w:lang w:val="kk-KZ"/>
        </w:rPr>
      </w:pPr>
      <w:r w:rsidRPr="00BE2495">
        <w:rPr>
          <w:color w:val="222222"/>
          <w:lang w:val="kk-KZ"/>
        </w:rPr>
        <w:t>Әлеуметтік  білім</w:t>
      </w:r>
      <w:r>
        <w:rPr>
          <w:color w:val="222222"/>
          <w:lang w:val="kk-KZ"/>
        </w:rPr>
        <w:t xml:space="preserve">нің логикасы. </w:t>
      </w:r>
      <w:r w:rsidRPr="00BE2495">
        <w:rPr>
          <w:color w:val="222222"/>
          <w:lang w:val="kk-KZ"/>
        </w:rPr>
        <w:t>Әлеуметтік  білімнің  оъективтілігі және  ғылымилығы</w:t>
      </w:r>
    </w:p>
    <w:p w14:paraId="3E9998F0" w14:textId="77777777" w:rsidR="00144BBA" w:rsidRPr="00B30F54" w:rsidRDefault="00144BBA" w:rsidP="00144BBA">
      <w:pPr>
        <w:pStyle w:val="a3"/>
        <w:jc w:val="both"/>
        <w:rPr>
          <w:rFonts w:ascii="Times New Roman" w:hAnsi="Times New Roman" w:cs="Times New Roman"/>
          <w:sz w:val="24"/>
          <w:szCs w:val="24"/>
          <w:lang w:val="kk-KZ"/>
        </w:rPr>
      </w:pPr>
      <w:r w:rsidRPr="00B30F54">
        <w:rPr>
          <w:rFonts w:ascii="Times New Roman" w:hAnsi="Times New Roman" w:cs="Times New Roman"/>
          <w:sz w:val="24"/>
          <w:szCs w:val="24"/>
          <w:lang w:val="kk-KZ"/>
        </w:rPr>
        <w:t xml:space="preserve">Қоғамдық өмірдегі нақты фактілерді жинау және талдау социологиялық зерттеулерде қолданылатын арнайы кешенді әдістердің көмегімен жүзеге асырылады. </w:t>
      </w:r>
      <w:r w:rsidRPr="006F22EF">
        <w:rPr>
          <w:rFonts w:ascii="Times New Roman" w:hAnsi="Times New Roman" w:cs="Times New Roman"/>
          <w:sz w:val="24"/>
          <w:szCs w:val="24"/>
          <w:lang w:val="kk-KZ"/>
        </w:rPr>
        <w:t xml:space="preserve">Социологиялық зерттеудің мақсаты әлеуметтік процестерді, әлеуметтік даму заңдылықтарын, олардың нақты көрінуі тереңірек зерттеу болып табылады. Өззінің ерекше әдістерін басқара отырып, эмперикалық социология процестер мен құбылыстардың мәнін теориялық тұрғыдан тануды толықтыра түседі. Социологиялық зерттеудің эмперикалық сатысы әр жақтылық пен алуан түрлілік, жекелік және кездейсоқтық сақталатын әлеуметтік шындықтың бейнесін береді. Эмперикалық талдау теориялық </w:t>
      </w:r>
      <w:r w:rsidRPr="006F22EF">
        <w:rPr>
          <w:rFonts w:ascii="Times New Roman" w:hAnsi="Times New Roman" w:cs="Times New Roman"/>
          <w:sz w:val="24"/>
          <w:szCs w:val="24"/>
          <w:lang w:val="kk-KZ"/>
        </w:rPr>
        <w:lastRenderedPageBreak/>
        <w:t>білімнің бастаук көзі және негізі болып табылады, ол қоғамдық құбылыстар мен процестердің теориялық тұрғыдан талдауға жол ашады.</w:t>
      </w:r>
      <w:r w:rsidR="00B30F54">
        <w:rPr>
          <w:rFonts w:ascii="Times New Roman" w:hAnsi="Times New Roman" w:cs="Times New Roman"/>
          <w:sz w:val="24"/>
          <w:szCs w:val="24"/>
          <w:lang w:val="kk-KZ"/>
        </w:rPr>
        <w:t xml:space="preserve"> </w:t>
      </w:r>
      <w:r w:rsidRPr="00B30F54">
        <w:rPr>
          <w:rFonts w:ascii="Times New Roman" w:hAnsi="Times New Roman" w:cs="Times New Roman"/>
          <w:sz w:val="24"/>
          <w:szCs w:val="24"/>
          <w:lang w:val="kk-KZ"/>
        </w:rPr>
        <w:t xml:space="preserve">Социологиялық зерттеу - нақты теориалық және әлеуметтік проблемаларды шешу үшін зерттелетін объекті жөнінде жаңа білім алуға мүмкіндік беретін теориалық және эмперикалық рәсәмдер жүйесі. </w:t>
      </w:r>
    </w:p>
    <w:p w14:paraId="258CFBC4" w14:textId="77777777" w:rsidR="00144BBA" w:rsidRPr="006F22EF" w:rsidRDefault="00144BBA" w:rsidP="00144BBA">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Социорлогиялық зерттеуде ғылыми қызметтің мынадай элементтері бар;</w:t>
      </w:r>
    </w:p>
    <w:p w14:paraId="2CA35A1B" w14:textId="77777777" w:rsidR="00144BBA" w:rsidRPr="006F22EF" w:rsidRDefault="00B457A0" w:rsidP="00144BBA">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А</w:t>
      </w:r>
      <w:r w:rsidR="00144BBA" w:rsidRPr="006F22EF">
        <w:rPr>
          <w:rFonts w:ascii="Times New Roman" w:hAnsi="Times New Roman" w:cs="Times New Roman"/>
          <w:sz w:val="24"/>
          <w:szCs w:val="24"/>
          <w:lang w:val="kk-KZ"/>
        </w:rPr>
        <w:t xml:space="preserve">) зерттеу объектісі - әлеуметтік шындық процестері мен құбылысы; </w:t>
      </w:r>
    </w:p>
    <w:p w14:paraId="11C497BA" w14:textId="77777777" w:rsidR="00144BBA" w:rsidRPr="006F22EF" w:rsidRDefault="00B457A0" w:rsidP="00144BBA">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Ә</w:t>
      </w:r>
      <w:r w:rsidR="00144BBA" w:rsidRPr="006F22EF">
        <w:rPr>
          <w:rFonts w:ascii="Times New Roman" w:hAnsi="Times New Roman" w:cs="Times New Roman"/>
          <w:sz w:val="24"/>
          <w:szCs w:val="24"/>
          <w:lang w:val="kk-KZ"/>
        </w:rPr>
        <w:t>) зерттеу субъектісі;</w:t>
      </w:r>
    </w:p>
    <w:p w14:paraId="3DFD6CD9" w14:textId="77777777" w:rsidR="00144BBA" w:rsidRPr="006F22EF" w:rsidRDefault="00B457A0" w:rsidP="00144BBA">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Б</w:t>
      </w:r>
      <w:r w:rsidR="00144BBA" w:rsidRPr="006F22EF">
        <w:rPr>
          <w:rFonts w:ascii="Times New Roman" w:hAnsi="Times New Roman" w:cs="Times New Roman"/>
          <w:sz w:val="24"/>
          <w:szCs w:val="24"/>
          <w:lang w:val="kk-KZ"/>
        </w:rPr>
        <w:t>) социологиялық зерттеу белгілі - бір мақсатқа жетуге және нақты міндеттерді шешуге бағытталған;</w:t>
      </w:r>
      <w:r w:rsidR="00144BBA" w:rsidRPr="00084C7E">
        <w:rPr>
          <w:rFonts w:ascii="Times New Roman" w:hAnsi="Times New Roman" w:cs="Times New Roman"/>
          <w:sz w:val="24"/>
          <w:szCs w:val="24"/>
          <w:lang w:val="kk-KZ"/>
        </w:rPr>
        <w:t xml:space="preserve"> </w:t>
      </w:r>
      <w:r w:rsidR="00144BBA" w:rsidRPr="006F22EF">
        <w:rPr>
          <w:rFonts w:ascii="Times New Roman" w:hAnsi="Times New Roman" w:cs="Times New Roman"/>
          <w:sz w:val="24"/>
          <w:szCs w:val="24"/>
          <w:lang w:val="kk-KZ"/>
        </w:rPr>
        <w:t>в) міндетті шешу құралдары - әдістер, ұйымдастыру іс-шаралары т.б бар</w:t>
      </w:r>
    </w:p>
    <w:p w14:paraId="3E45961A" w14:textId="77777777" w:rsidR="00144BBA" w:rsidRPr="006F22EF" w:rsidRDefault="00144BBA" w:rsidP="00144BBA">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Социологиялы зерттеу түрлері мыналарға байланысты:</w:t>
      </w:r>
    </w:p>
    <w:p w14:paraId="0E9C320C" w14:textId="77777777" w:rsidR="00144BBA" w:rsidRPr="006F22EF" w:rsidRDefault="00144BBA" w:rsidP="00144BBA">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1. Мақсаты және теорилық бағдары. Мұнда олар:</w:t>
      </w:r>
      <w:r w:rsidRPr="00084C7E">
        <w:rPr>
          <w:rFonts w:ascii="Times New Roman" w:hAnsi="Times New Roman" w:cs="Times New Roman"/>
          <w:sz w:val="24"/>
          <w:szCs w:val="24"/>
          <w:lang w:val="kk-KZ"/>
        </w:rPr>
        <w:t xml:space="preserve"> а) статистикалық; б) тәжірибелік; в) типалогиялық; г) тарихи болуы мүмкін; д) кейбір таңдамалы оқиғаларды зертеу мақсатында жүргізілуі мүмкін (монографиялық сипаттама). </w:t>
      </w:r>
    </w:p>
    <w:p w14:paraId="1938BE98" w14:textId="77777777" w:rsidR="00144BBA" w:rsidRPr="006F22EF" w:rsidRDefault="00144BBA" w:rsidP="00144BBA">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 xml:space="preserve">2. Социологиялық зерттеудің екінші бір түрлері; материалды таңдау әдісі. Мұнда олар; а) барлау (сынау, пилотажды, зондажды) б) сипаттамалық (сарапшылардың сауалнамасы, мақсаты сипаттама, объекті туралы түсінік); в) талдамалық (себептік байланыстарды сипаттау және анықтау) болуы мүмкін. </w:t>
      </w:r>
    </w:p>
    <w:p w14:paraId="30F48498" w14:textId="77777777" w:rsidR="00144BBA" w:rsidRPr="006F22EF" w:rsidRDefault="00144BBA" w:rsidP="00144BBA">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 xml:space="preserve">Барлау арқылы зерттеу - нақты - социологиялық зерттеудің ең бір қарапайым түрі; ол шағын зерттелетін жиынтықты қамтиды және ықшамдалған бағдарла мен көлемі бойынша сығындалған құралдарға (сауалнама, бланк - интервью, сауалнама парағы және басқалары) негізделеді. Барлау арқылы зерттеудің бір түрі - экспресс - сауалнама. </w:t>
      </w:r>
    </w:p>
    <w:p w14:paraId="2F8F779D" w14:textId="77777777" w:rsidR="00144BBA" w:rsidRPr="006F22EF" w:rsidRDefault="00144BBA" w:rsidP="00144BBA">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Сипаттамалық зерттеу нақты - социологиялық зерттеудің күрделірек түрі; ол зерттелетін құбылыс, оның құрылымдық элементтері туралы салыстырмалы түрде тұтастай түсінік беретін эмпирикалық мәліметтер алуды көздейді.</w:t>
      </w:r>
    </w:p>
    <w:p w14:paraId="2DEC84F3" w14:textId="77777777" w:rsidR="00144BBA" w:rsidRPr="006F22EF" w:rsidRDefault="00144BBA" w:rsidP="00144BBA">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Талдама зертеу - социологиялық талдаудың ең күрделі түрі, ол зерттелетін құбылыстың құрылымдық элементтерін сипаттап қана қоюды мақсат тұтпайды, сонымен бірге оның негізінде жатқан себептерді анықтауды мақсат етеді; бұл зертеу айрықша тәжірибелік маңызға ие болады.</w:t>
      </w:r>
    </w:p>
    <w:p w14:paraId="65B5199E" w14:textId="77777777" w:rsidR="00144BBA" w:rsidRPr="006F22EF" w:rsidRDefault="00144BBA" w:rsidP="00144BBA">
      <w:pPr>
        <w:pStyle w:val="a3"/>
        <w:jc w:val="both"/>
        <w:rPr>
          <w:rFonts w:ascii="Times New Roman" w:hAnsi="Times New Roman" w:cs="Times New Roman"/>
          <w:b/>
          <w:sz w:val="24"/>
          <w:szCs w:val="24"/>
          <w:lang w:val="kk-KZ"/>
        </w:rPr>
      </w:pPr>
      <w:r w:rsidRPr="006F22EF">
        <w:rPr>
          <w:rFonts w:ascii="Times New Roman" w:hAnsi="Times New Roman" w:cs="Times New Roman"/>
          <w:b/>
          <w:sz w:val="24"/>
          <w:szCs w:val="24"/>
          <w:lang w:val="kk-KZ"/>
        </w:rPr>
        <w:t>Кері байланыс сұрақтары:</w:t>
      </w:r>
    </w:p>
    <w:p w14:paraId="6FA4BD34" w14:textId="77777777" w:rsidR="00144BBA" w:rsidRPr="006F22EF" w:rsidRDefault="00144BBA" w:rsidP="00144BBA">
      <w:pPr>
        <w:pStyle w:val="a3"/>
        <w:jc w:val="both"/>
        <w:rPr>
          <w:rFonts w:ascii="Times New Roman" w:hAnsi="Times New Roman" w:cs="Times New Roman"/>
          <w:sz w:val="24"/>
          <w:szCs w:val="24"/>
          <w:lang w:val="kk-KZ"/>
        </w:rPr>
      </w:pPr>
      <w:r w:rsidRPr="006F22EF">
        <w:rPr>
          <w:rFonts w:ascii="Times New Roman" w:hAnsi="Times New Roman" w:cs="Times New Roman"/>
          <w:sz w:val="24"/>
          <w:szCs w:val="24"/>
          <w:lang w:val="kk-KZ"/>
        </w:rPr>
        <w:t>1.</w:t>
      </w:r>
      <w:r w:rsidRPr="006F22EF">
        <w:rPr>
          <w:rFonts w:ascii="Times New Roman" w:hAnsi="Times New Roman" w:cs="Times New Roman"/>
          <w:sz w:val="24"/>
          <w:szCs w:val="24"/>
          <w:lang w:val="kk-KZ"/>
        </w:rPr>
        <w:tab/>
        <w:t>Әдіснама дегеніміз не?</w:t>
      </w:r>
    </w:p>
    <w:p w14:paraId="1DFB68EE"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2.</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Социологиялық</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зерттеудің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әдіснамасы</w:t>
      </w:r>
      <w:proofErr w:type="spellEnd"/>
      <w:r w:rsidRPr="00084C7E">
        <w:rPr>
          <w:rFonts w:ascii="Times New Roman" w:hAnsi="Times New Roman" w:cs="Times New Roman"/>
          <w:sz w:val="24"/>
          <w:szCs w:val="24"/>
        </w:rPr>
        <w:t xml:space="preserve"> мен </w:t>
      </w:r>
      <w:proofErr w:type="spellStart"/>
      <w:r w:rsidRPr="00084C7E">
        <w:rPr>
          <w:rFonts w:ascii="Times New Roman" w:hAnsi="Times New Roman" w:cs="Times New Roman"/>
          <w:sz w:val="24"/>
          <w:szCs w:val="24"/>
        </w:rPr>
        <w:t>логикасы</w:t>
      </w:r>
      <w:proofErr w:type="spellEnd"/>
      <w:r w:rsidRPr="00084C7E">
        <w:rPr>
          <w:rFonts w:ascii="Times New Roman" w:hAnsi="Times New Roman" w:cs="Times New Roman"/>
          <w:sz w:val="24"/>
          <w:szCs w:val="24"/>
        </w:rPr>
        <w:t>.</w:t>
      </w:r>
    </w:p>
    <w:p w14:paraId="50F541CF" w14:textId="77777777" w:rsidR="00144BBA" w:rsidRPr="00084C7E" w:rsidRDefault="00144BBA" w:rsidP="00144BBA">
      <w:pPr>
        <w:pStyle w:val="a3"/>
        <w:jc w:val="both"/>
        <w:rPr>
          <w:rFonts w:ascii="Times New Roman" w:hAnsi="Times New Roman" w:cs="Times New Roman"/>
          <w:b/>
          <w:sz w:val="24"/>
          <w:szCs w:val="24"/>
        </w:rPr>
      </w:pPr>
      <w:proofErr w:type="spellStart"/>
      <w:r w:rsidRPr="00084C7E">
        <w:rPr>
          <w:rFonts w:ascii="Times New Roman" w:hAnsi="Times New Roman" w:cs="Times New Roman"/>
          <w:b/>
          <w:sz w:val="24"/>
          <w:szCs w:val="24"/>
        </w:rPr>
        <w:t>Ұсынылған</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әдебиет</w:t>
      </w:r>
      <w:proofErr w:type="spellEnd"/>
      <w:r w:rsidRPr="00084C7E">
        <w:rPr>
          <w:rFonts w:ascii="Times New Roman" w:hAnsi="Times New Roman" w:cs="Times New Roman"/>
          <w:b/>
          <w:sz w:val="24"/>
          <w:szCs w:val="24"/>
        </w:rPr>
        <w:t>:</w:t>
      </w:r>
    </w:p>
    <w:p w14:paraId="6BEA89BF"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1.</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 А. Социологические исследования чтения: теория, методика, практика: научно-практическое пособие / Н. А.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 Москва: Литера, 2013. — 137 с</w:t>
      </w:r>
    </w:p>
    <w:p w14:paraId="1FB365A4"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2.</w:t>
      </w:r>
      <w:r w:rsidRPr="00084C7E">
        <w:rPr>
          <w:rFonts w:ascii="Times New Roman" w:hAnsi="Times New Roman" w:cs="Times New Roman"/>
          <w:sz w:val="24"/>
          <w:szCs w:val="24"/>
        </w:rPr>
        <w:tab/>
        <w:t>Ядов В. А. Социологические исследования: методология, программа, методы. - Самара, 1995.</w:t>
      </w:r>
    </w:p>
    <w:p w14:paraId="404F04CB"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3.</w:t>
      </w:r>
      <w:r w:rsidRPr="00084C7E">
        <w:rPr>
          <w:rFonts w:ascii="Times New Roman" w:hAnsi="Times New Roman" w:cs="Times New Roman"/>
          <w:sz w:val="24"/>
          <w:szCs w:val="24"/>
        </w:rPr>
        <w:tab/>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Модели объяснения и логика социологического исследования. - М., 1996. </w:t>
      </w:r>
    </w:p>
    <w:p w14:paraId="3277ACC6" w14:textId="77777777" w:rsidR="00144BBA" w:rsidRPr="00084C7E" w:rsidRDefault="00144BBA" w:rsidP="00144BBA">
      <w:pPr>
        <w:pStyle w:val="a3"/>
        <w:jc w:val="both"/>
        <w:rPr>
          <w:rFonts w:ascii="Times New Roman" w:hAnsi="Times New Roman" w:cs="Times New Roman"/>
          <w:sz w:val="24"/>
          <w:szCs w:val="24"/>
        </w:rPr>
      </w:pPr>
      <w:r w:rsidRPr="00084C7E">
        <w:rPr>
          <w:rFonts w:ascii="Times New Roman" w:hAnsi="Times New Roman" w:cs="Times New Roman"/>
          <w:sz w:val="24"/>
          <w:szCs w:val="24"/>
        </w:rPr>
        <w:t>4.</w:t>
      </w:r>
      <w:r w:rsidRPr="00084C7E">
        <w:rPr>
          <w:rFonts w:ascii="Times New Roman" w:hAnsi="Times New Roman" w:cs="Times New Roman"/>
          <w:sz w:val="24"/>
          <w:szCs w:val="24"/>
        </w:rPr>
        <w:tab/>
        <w:t xml:space="preserve"> </w:t>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Методы социологического исследования. - Екатеринбург, 1998</w:t>
      </w:r>
    </w:p>
    <w:p w14:paraId="342BF748" w14:textId="77777777" w:rsidR="001A2FA7" w:rsidRPr="00084C7E" w:rsidRDefault="001A2FA7" w:rsidP="00FB3714">
      <w:pPr>
        <w:pStyle w:val="a3"/>
        <w:jc w:val="both"/>
        <w:rPr>
          <w:rFonts w:ascii="Times New Roman" w:hAnsi="Times New Roman" w:cs="Times New Roman"/>
          <w:sz w:val="24"/>
          <w:szCs w:val="24"/>
        </w:rPr>
      </w:pPr>
    </w:p>
    <w:p w14:paraId="15BA4659" w14:textId="77777777" w:rsidR="00F26802" w:rsidRDefault="00F26802" w:rsidP="00F26802">
      <w:pPr>
        <w:pStyle w:val="a3"/>
        <w:jc w:val="both"/>
        <w:rPr>
          <w:rFonts w:ascii="Times New Roman" w:hAnsi="Times New Roman" w:cs="Times New Roman"/>
          <w:b/>
          <w:sz w:val="24"/>
          <w:szCs w:val="24"/>
          <w:lang w:val="kk-KZ"/>
        </w:rPr>
      </w:pPr>
      <w:r w:rsidRPr="00084C7E">
        <w:rPr>
          <w:rFonts w:ascii="Times New Roman" w:hAnsi="Times New Roman" w:cs="Times New Roman"/>
          <w:b/>
          <w:sz w:val="24"/>
          <w:szCs w:val="24"/>
        </w:rPr>
        <w:t xml:space="preserve">Д 14. </w:t>
      </w:r>
      <w:proofErr w:type="spellStart"/>
      <w:r w:rsidRPr="00084C7E">
        <w:rPr>
          <w:rFonts w:ascii="Times New Roman" w:hAnsi="Times New Roman" w:cs="Times New Roman"/>
          <w:b/>
          <w:sz w:val="24"/>
          <w:szCs w:val="24"/>
        </w:rPr>
        <w:t>Теориялық</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эмпирикалық</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және</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ұғымдарды</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жедел</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түсіндіру</w:t>
      </w:r>
      <w:proofErr w:type="spellEnd"/>
      <w:r w:rsidRPr="00084C7E">
        <w:rPr>
          <w:rFonts w:ascii="Times New Roman" w:hAnsi="Times New Roman" w:cs="Times New Roman"/>
          <w:b/>
          <w:sz w:val="24"/>
          <w:szCs w:val="24"/>
          <w:lang w:val="kk-KZ"/>
        </w:rPr>
        <w:t>.</w:t>
      </w:r>
    </w:p>
    <w:p w14:paraId="262978DC" w14:textId="77777777" w:rsidR="00B30F54" w:rsidRPr="007C5990" w:rsidRDefault="00B30F54" w:rsidP="00B30F54">
      <w:pPr>
        <w:pStyle w:val="HTML"/>
        <w:shd w:val="clear" w:color="auto" w:fill="F8F9FA"/>
        <w:jc w:val="both"/>
        <w:rPr>
          <w:rFonts w:ascii="Times New Roman" w:hAnsi="Times New Roman" w:cs="Times New Roman"/>
          <w:color w:val="222222"/>
          <w:sz w:val="24"/>
          <w:szCs w:val="24"/>
          <w:lang w:val="kk-KZ"/>
        </w:rPr>
      </w:pPr>
      <w:r w:rsidRPr="003F6241">
        <w:rPr>
          <w:rFonts w:ascii="Times New Roman" w:hAnsi="Times New Roman" w:cs="Times New Roman"/>
          <w:b/>
          <w:sz w:val="24"/>
          <w:szCs w:val="24"/>
          <w:lang w:val="kk-KZ"/>
        </w:rPr>
        <w:t>Сабақтың мақсаты:</w:t>
      </w:r>
      <w:r w:rsidRPr="003F6241">
        <w:rPr>
          <w:rFonts w:ascii="Times New Roman" w:hAnsi="Times New Roman" w:cs="Times New Roman"/>
          <w:sz w:val="24"/>
          <w:szCs w:val="24"/>
          <w:lang w:val="kk-KZ"/>
        </w:rPr>
        <w:t xml:space="preserve"> </w:t>
      </w:r>
      <w:r w:rsidRPr="007C5990">
        <w:rPr>
          <w:rFonts w:ascii="Times New Roman" w:hAnsi="Times New Roman" w:cs="Times New Roman"/>
          <w:color w:val="222222"/>
          <w:sz w:val="24"/>
          <w:szCs w:val="24"/>
          <w:lang w:val="kk-KZ"/>
        </w:rPr>
        <w:t>Ұғымдарды интерпретациялауды түсіндіру, социологиялық зерттеулердегі  өлшеу мәселесі</w:t>
      </w:r>
      <w:r>
        <w:rPr>
          <w:rFonts w:ascii="Times New Roman" w:hAnsi="Times New Roman" w:cs="Times New Roman"/>
          <w:color w:val="222222"/>
          <w:sz w:val="24"/>
          <w:szCs w:val="24"/>
          <w:lang w:val="kk-KZ"/>
        </w:rPr>
        <w:t xml:space="preserve">н негіздеу. </w:t>
      </w:r>
    </w:p>
    <w:p w14:paraId="200E5010" w14:textId="77777777" w:rsidR="00B30F54" w:rsidRPr="003F6241" w:rsidRDefault="00B30F54" w:rsidP="00B30F54">
      <w:pPr>
        <w:pStyle w:val="a4"/>
        <w:tabs>
          <w:tab w:val="left" w:pos="851"/>
          <w:tab w:val="left" w:pos="1134"/>
        </w:tabs>
        <w:ind w:left="0" w:right="360"/>
        <w:jc w:val="both"/>
        <w:rPr>
          <w:b/>
          <w:lang w:val="kk-KZ" w:eastAsia="en-US"/>
        </w:rPr>
      </w:pPr>
      <w:r w:rsidRPr="003F6241">
        <w:rPr>
          <w:b/>
          <w:lang w:val="kk-KZ" w:eastAsia="en-US"/>
        </w:rPr>
        <w:t xml:space="preserve">Міндеттері:  </w:t>
      </w:r>
    </w:p>
    <w:p w14:paraId="60223BDE" w14:textId="77777777" w:rsidR="00B30F54" w:rsidRDefault="00B30F54" w:rsidP="00B30F54">
      <w:pPr>
        <w:pStyle w:val="a4"/>
        <w:tabs>
          <w:tab w:val="left" w:pos="0"/>
        </w:tabs>
        <w:ind w:left="0" w:right="75"/>
        <w:rPr>
          <w:color w:val="222222"/>
          <w:lang w:val="kk-KZ"/>
        </w:rPr>
      </w:pPr>
      <w:r>
        <w:rPr>
          <w:lang w:val="kk-KZ"/>
        </w:rPr>
        <w:t xml:space="preserve">Оқуды нақты-социологиялық  зерттеудің методологиясы мен  методикасы. Оқуды  әлеуметтанулық зерттеудің   негізгі әдістері. </w:t>
      </w:r>
      <w:r w:rsidRPr="003F6241">
        <w:rPr>
          <w:lang w:val="kk-KZ"/>
        </w:rPr>
        <w:t xml:space="preserve"> </w:t>
      </w:r>
      <w:r>
        <w:rPr>
          <w:color w:val="222222"/>
          <w:lang w:val="kk-KZ"/>
        </w:rPr>
        <w:t>С</w:t>
      </w:r>
      <w:r w:rsidRPr="008916E3">
        <w:rPr>
          <w:color w:val="222222"/>
          <w:lang w:val="kk-KZ"/>
        </w:rPr>
        <w:t>оциологиялық зерттеулердегі  өлшеу мәселесі</w:t>
      </w:r>
    </w:p>
    <w:p w14:paraId="1C5FAD7C" w14:textId="77777777" w:rsidR="00F26802" w:rsidRPr="00084C7E" w:rsidRDefault="00B30F54" w:rsidP="00F2680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F26802" w:rsidRPr="00084C7E">
        <w:rPr>
          <w:rFonts w:ascii="Times New Roman" w:hAnsi="Times New Roman" w:cs="Times New Roman"/>
          <w:sz w:val="24"/>
          <w:szCs w:val="24"/>
          <w:lang w:val="kk-KZ"/>
        </w:rPr>
        <w:t>Негізгі ұғымдарды түсіндіру - бұл негізгі ұғымдардың мағынасын түсіндіру, түсіндіру. Тұжырымдамалардың теориялық және эмпирикалық түсіндірмелері бар.</w:t>
      </w:r>
    </w:p>
    <w:p w14:paraId="1D8F2EDD" w14:textId="77777777" w:rsidR="00F26802" w:rsidRPr="00084C7E" w:rsidRDefault="00F26802" w:rsidP="00F26802">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Теориялық интерпретация - бұл түсіндірілетін ұғымдардың маңызды қасиеттері мен байланыстарын олардың басқа ұғымдармен байланысын ашу арқылы логикалық талдау.</w:t>
      </w:r>
    </w:p>
    <w:p w14:paraId="19058C56" w14:textId="77777777" w:rsidR="00F26802" w:rsidRPr="00084C7E" w:rsidRDefault="00F26802" w:rsidP="00F26802">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Эмпирикалық интерпретация - негізгі теориялық ұғымдардың эмпирикалық мағыналарын анықтау, оларды бақыланатын фактілер тіліне аудару. Тұжырымдаманы эмпирикалық түрде түсіндіру дегеніміз тұжырымдама мазмұнының белгілі бір маңызды ерекшелігін көрсететін және өлшеуге болатын индикаторды (индикатор, референт) табу дегенді білдіреді.</w:t>
      </w:r>
    </w:p>
    <w:p w14:paraId="04E56DA0" w14:textId="77777777" w:rsidR="00F26802" w:rsidRPr="00084C7E" w:rsidRDefault="00F26802" w:rsidP="00F26802">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lastRenderedPageBreak/>
        <w:t>Барлық айнымалылар - кешегі категориялар, ұғымдар мен терминдер өзара байланысты және тек осы формада ғана ғылыми теорияны құруға қабілетті. Қарым-қатынас сипаты «тәуелділік» терминімен беріледі. Бұл дегеніміз, қандай-да бір жолмен екі немесе одан да көп айнымалылар (және қайсысын зерттеу барысында білу керек) бір-біріне тәуелді болады, мысалы, ұрлықтың деңгейі мен дәрежесі сыныптың жағдайына байланысты болуы мүмкін: сынып неғұрлым төмен болса, ұрлық деңгейі соғұрлым жоғары болады немесе керісінше (байлардың көп мөлшерде ұрлайтынын ескерсек). «Неғұрлым төмен болса, соғұрлым жоғары» деген сөз тәуелділіктің сипатын сипаттайды, олардың нақты (пайыздық және коэффициенттік) параметрлерге тек эмпирикалық зерттеулерде кездеседі.</w:t>
      </w:r>
    </w:p>
    <w:p w14:paraId="70AB574F" w14:textId="77777777" w:rsidR="00F26802" w:rsidRPr="00084C7E" w:rsidRDefault="00F26802" w:rsidP="00F26802">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Зерттеу бағдарламасын құру кезінде әлеуметтанушы алдымен гипотетикалық байланысты орнатады - теориялық пайымдау мен логиканың көмегімен. Зерттеу пәнінің теориялық моделін құрайтын айнымалыларды өзара байланыстырудың логикалық-теориялық жүйесі, ол түбегейлі маңызды болғанымен, сандық өлшемге ие емес. Екі (немесе одан да көп) айнымалылар арасындағы байланыс дәрежесін білу үшін, мысалы, жалақы төлемеу және наразылық мінез-құлыққа дайын болу үшін эмпирикалық зерттеулер жүргізу, адамдармен сұхбаттасу, статистика жинау және алынған мәліметтерді түсіндіру қажет. Сонымен, айнымалылар арасындағы байланыс екі рет - алдымен логикалық (теориялық), кейінірек эмпирикалық жолмен орнатылады.</w:t>
      </w:r>
    </w:p>
    <w:p w14:paraId="784156C6" w14:textId="77777777" w:rsidR="00F26802" w:rsidRPr="00084C7E" w:rsidRDefault="00F26802" w:rsidP="00F26802">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Қоғамдық ғылымдардағы, сондай-ақ жаратылыстану ғылымдарындағы қолданыстағы теориялар мен гипотезаларды бағалау эмпирикалық тестілеудің және теориялық тұжырымдардың ақиқаттылығының белгілі бір критерийлерін енгізуді, сондай-ақ осы критерийлерге сәйкес зерттеу әдістерін әзірлеуді және қолдануды көздейді.</w:t>
      </w:r>
    </w:p>
    <w:p w14:paraId="7DAAEB7A" w14:textId="77777777" w:rsidR="00F26802" w:rsidRPr="00084C7E" w:rsidRDefault="00F26802" w:rsidP="00F26802">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Сонымен, социологиялық зерттеу процесіне міндетті түрде мыналар кіреді:</w:t>
      </w:r>
    </w:p>
    <w:p w14:paraId="2118A9C6" w14:textId="77777777" w:rsidR="00F26802" w:rsidRPr="00084C7E" w:rsidRDefault="00F26802" w:rsidP="00B30F5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1) қолданыстағы білімнің теориялық немесе практикалық жеткіліксіздігін жүзеге асыру кезеңі (мұндай хабарлаудың көздері, жоғарыда айтылғандай, теория саласында да, күнделікті тәжірибе немесе әлеуметтік практика саласында да болуы мүмкін);</w:t>
      </w:r>
    </w:p>
    <w:p w14:paraId="4A35CD8C" w14:textId="77777777" w:rsidR="00F26802" w:rsidRPr="00084C7E" w:rsidRDefault="00F26802" w:rsidP="00B30F5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2) мәселені тұжырымдау және гипотетикалық түсініктеме беру кезеңі, сонымен қатар</w:t>
      </w:r>
    </w:p>
    <w:p w14:paraId="0D1B4BAE" w14:textId="77777777" w:rsidR="00F26802" w:rsidRPr="00084C7E" w:rsidRDefault="00F26802" w:rsidP="00B30F5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3) тұжырымдалған гипотезаны эмпирикалық тексеру кезеңі, ол жиі жүреді</w:t>
      </w:r>
    </w:p>
    <w:p w14:paraId="6B330130" w14:textId="77777777" w:rsidR="00F26802" w:rsidRPr="00084C7E" w:rsidRDefault="00F26802" w:rsidP="00B30F5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4) жаңа зерттеу циклын тудыратын мәселені немесе гипотезаны қайта анықтау және нақтылау кезеңі.</w:t>
      </w:r>
    </w:p>
    <w:p w14:paraId="1EC18A5F" w14:textId="77777777" w:rsidR="00F26802" w:rsidRPr="00084C7E" w:rsidRDefault="00F26802" w:rsidP="00B30F54">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Әлеуметтанудағы зерттеу бағдарламаларының алуан түрлілігі, сонымен қатар нақты зерттеу жағдайлары, яғни теориялық және практикалық зерттеу міндеттері, зерттеушінің мүмкіндіктері, сондай-ақ ғылыми-зерттеу практикасында туындайтын техникалық және этикалық шектеулер сипатталған зерттеу процесінің нақты іске асырылуына әкеледі айтарлықтай өзгеруі мүмкін. Социологиялық зерттеудің жетекші әдістері және социологиялық зерттеу процесінің осындай нақты іске асыруларын немесе стратегияларын ұсынады.</w:t>
      </w:r>
    </w:p>
    <w:p w14:paraId="01E622C7" w14:textId="77777777" w:rsidR="00F26802" w:rsidRPr="00084C7E" w:rsidRDefault="00F26802" w:rsidP="00F26802">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Эмпирикалық социологиялық зерттеулерде үш негізгі кезеңді ажыратуға болады, олардың әрқайсысы бірқатар маңызды процедураларды қамтиды:</w:t>
      </w:r>
    </w:p>
    <w:p w14:paraId="74D0CB9C" w14:textId="77777777" w:rsidR="00F26802" w:rsidRPr="00084C7E" w:rsidRDefault="00F26802" w:rsidP="00F26802">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1) дайындық (зерттеу бағдарламасын әзірлеу);</w:t>
      </w:r>
    </w:p>
    <w:p w14:paraId="09201D08" w14:textId="77777777" w:rsidR="00F26802" w:rsidRPr="00084C7E" w:rsidRDefault="00F26802" w:rsidP="00F26802">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2) негізгі (эмпирикалық зерттеулер жүргізу);</w:t>
      </w:r>
    </w:p>
    <w:p w14:paraId="300681F7" w14:textId="77777777" w:rsidR="00F26802" w:rsidRPr="00084C7E" w:rsidRDefault="00F26802" w:rsidP="00F26802">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3) түпкілікті (деректерді өңдеу және талдау, қорытындылар мен ұсыныстар қалыптастыру).</w:t>
      </w:r>
    </w:p>
    <w:p w14:paraId="04B4B434" w14:textId="77777777" w:rsidR="00F26802" w:rsidRPr="00084C7E" w:rsidRDefault="00F26802" w:rsidP="00F26802">
      <w:pPr>
        <w:pStyle w:val="a3"/>
        <w:jc w:val="both"/>
        <w:rPr>
          <w:rFonts w:ascii="Times New Roman" w:hAnsi="Times New Roman" w:cs="Times New Roman"/>
          <w:sz w:val="24"/>
          <w:szCs w:val="24"/>
        </w:rPr>
      </w:pPr>
      <w:r w:rsidRPr="00084C7E">
        <w:rPr>
          <w:rFonts w:ascii="Times New Roman" w:hAnsi="Times New Roman" w:cs="Times New Roman"/>
          <w:sz w:val="24"/>
          <w:szCs w:val="24"/>
        </w:rPr>
        <w:t>Кез-</w:t>
      </w:r>
      <w:proofErr w:type="spellStart"/>
      <w:r w:rsidRPr="00084C7E">
        <w:rPr>
          <w:rFonts w:ascii="Times New Roman" w:hAnsi="Times New Roman" w:cs="Times New Roman"/>
          <w:sz w:val="24"/>
          <w:szCs w:val="24"/>
        </w:rPr>
        <w:t>келген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зерттеу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проблеманы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тұжырымдаудан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басталады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Зерттеу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проблемасын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кейбір</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тапсырыс</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берушілер</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сыртынан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немесе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танымдық</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қызығушылыққа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байланысты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сұрай</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алады</w:t>
      </w:r>
      <w:proofErr w:type="spellEnd"/>
      <w:r w:rsidRPr="00084C7E">
        <w:rPr>
          <w:rFonts w:ascii="Times New Roman" w:hAnsi="Times New Roman" w:cs="Times New Roman"/>
          <w:sz w:val="24"/>
          <w:szCs w:val="24"/>
        </w:rPr>
        <w:t>.</w:t>
      </w:r>
    </w:p>
    <w:p w14:paraId="2371EFB5" w14:textId="77777777" w:rsidR="00F26802" w:rsidRPr="00084C7E" w:rsidRDefault="00F26802" w:rsidP="00F26802">
      <w:pPr>
        <w:pStyle w:val="a3"/>
        <w:jc w:val="both"/>
        <w:rPr>
          <w:rFonts w:ascii="Times New Roman" w:hAnsi="Times New Roman" w:cs="Times New Roman"/>
          <w:sz w:val="24"/>
          <w:szCs w:val="24"/>
        </w:rPr>
      </w:pPr>
      <w:proofErr w:type="spellStart"/>
      <w:r w:rsidRPr="00084C7E">
        <w:rPr>
          <w:rFonts w:ascii="Times New Roman" w:hAnsi="Times New Roman" w:cs="Times New Roman"/>
          <w:sz w:val="24"/>
          <w:szCs w:val="24"/>
        </w:rPr>
        <w:t>Мәселе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әрқашан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адамдардың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қандай</w:t>
      </w:r>
      <w:proofErr w:type="spellEnd"/>
      <w:r w:rsidRPr="00084C7E">
        <w:rPr>
          <w:rFonts w:ascii="Times New Roman" w:hAnsi="Times New Roman" w:cs="Times New Roman"/>
          <w:sz w:val="24"/>
          <w:szCs w:val="24"/>
        </w:rPr>
        <w:t xml:space="preserve"> да </w:t>
      </w:r>
      <w:proofErr w:type="spellStart"/>
      <w:r w:rsidRPr="00084C7E">
        <w:rPr>
          <w:rFonts w:ascii="Times New Roman" w:hAnsi="Times New Roman" w:cs="Times New Roman"/>
          <w:sz w:val="24"/>
          <w:szCs w:val="24"/>
        </w:rPr>
        <w:t>бір</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тиімді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практикалық</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немесе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теориялық</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әрекеттердегі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қажеттіліктері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туралы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білімдер</w:t>
      </w:r>
      <w:proofErr w:type="spellEnd"/>
      <w:r w:rsidRPr="00084C7E">
        <w:rPr>
          <w:rFonts w:ascii="Times New Roman" w:hAnsi="Times New Roman" w:cs="Times New Roman"/>
          <w:sz w:val="24"/>
          <w:szCs w:val="24"/>
        </w:rPr>
        <w:t xml:space="preserve"> мен </w:t>
      </w:r>
      <w:proofErr w:type="spellStart"/>
      <w:r w:rsidRPr="00084C7E">
        <w:rPr>
          <w:rFonts w:ascii="Times New Roman" w:hAnsi="Times New Roman" w:cs="Times New Roman"/>
          <w:sz w:val="24"/>
          <w:szCs w:val="24"/>
        </w:rPr>
        <w:t>оларды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жүзеге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асырудың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тәсілдері</w:t>
      </w:r>
      <w:proofErr w:type="spellEnd"/>
      <w:r w:rsidRPr="00084C7E">
        <w:rPr>
          <w:rFonts w:ascii="Times New Roman" w:hAnsi="Times New Roman" w:cs="Times New Roman"/>
          <w:sz w:val="24"/>
          <w:szCs w:val="24"/>
        </w:rPr>
        <w:t xml:space="preserve"> мен </w:t>
      </w:r>
      <w:proofErr w:type="spellStart"/>
      <w:r w:rsidRPr="00084C7E">
        <w:rPr>
          <w:rFonts w:ascii="Times New Roman" w:hAnsi="Times New Roman" w:cs="Times New Roman"/>
          <w:sz w:val="24"/>
          <w:szCs w:val="24"/>
        </w:rPr>
        <w:t>тәсілдерін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білмеу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арасындағы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қайшылық</w:t>
      </w:r>
      <w:proofErr w:type="spellEnd"/>
      <w:r w:rsidRPr="00084C7E">
        <w:rPr>
          <w:rFonts w:ascii="Times New Roman" w:hAnsi="Times New Roman" w:cs="Times New Roman"/>
          <w:sz w:val="24"/>
          <w:szCs w:val="24"/>
        </w:rPr>
        <w:t>.</w:t>
      </w:r>
    </w:p>
    <w:p w14:paraId="6505AACC" w14:textId="77777777" w:rsidR="00F26802" w:rsidRPr="00084C7E" w:rsidRDefault="00F26802" w:rsidP="00F26802">
      <w:pPr>
        <w:pStyle w:val="a3"/>
        <w:jc w:val="both"/>
        <w:rPr>
          <w:rFonts w:ascii="Times New Roman" w:hAnsi="Times New Roman" w:cs="Times New Roman"/>
          <w:sz w:val="24"/>
          <w:szCs w:val="24"/>
        </w:rPr>
      </w:pPr>
      <w:proofErr w:type="spellStart"/>
      <w:r w:rsidRPr="00084C7E">
        <w:rPr>
          <w:rFonts w:ascii="Times New Roman" w:hAnsi="Times New Roman" w:cs="Times New Roman"/>
          <w:sz w:val="24"/>
          <w:szCs w:val="24"/>
        </w:rPr>
        <w:t>Мәселені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шешу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дегеніміз</w:t>
      </w:r>
      <w:proofErr w:type="spellEnd"/>
      <w:r w:rsidRPr="00084C7E">
        <w:rPr>
          <w:rFonts w:ascii="Times New Roman" w:hAnsi="Times New Roman" w:cs="Times New Roman"/>
          <w:sz w:val="24"/>
          <w:szCs w:val="24"/>
        </w:rPr>
        <w:t xml:space="preserve"> - </w:t>
      </w:r>
      <w:proofErr w:type="spellStart"/>
      <w:r w:rsidRPr="00084C7E">
        <w:rPr>
          <w:rFonts w:ascii="Times New Roman" w:hAnsi="Times New Roman" w:cs="Times New Roman"/>
          <w:sz w:val="24"/>
          <w:szCs w:val="24"/>
        </w:rPr>
        <w:t>жаңа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білім</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алу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немесе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белгілі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бір</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құбылысты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түсіндіретін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теориялық</w:t>
      </w:r>
      <w:proofErr w:type="spellEnd"/>
      <w:r w:rsidRPr="00084C7E">
        <w:rPr>
          <w:rFonts w:ascii="Times New Roman" w:hAnsi="Times New Roman" w:cs="Times New Roman"/>
          <w:sz w:val="24"/>
          <w:szCs w:val="24"/>
        </w:rPr>
        <w:t xml:space="preserve"> модель </w:t>
      </w:r>
      <w:proofErr w:type="spellStart"/>
      <w:r w:rsidRPr="00084C7E">
        <w:rPr>
          <w:rFonts w:ascii="Times New Roman" w:hAnsi="Times New Roman" w:cs="Times New Roman"/>
          <w:sz w:val="24"/>
          <w:szCs w:val="24"/>
        </w:rPr>
        <w:t>құру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құбылыстың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қажетті</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бағытта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дамуына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әсер</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ететін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факторларды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анықтау</w:t>
      </w:r>
      <w:proofErr w:type="spellEnd"/>
      <w:r w:rsidRPr="00084C7E">
        <w:rPr>
          <w:rFonts w:ascii="Times New Roman" w:hAnsi="Times New Roman" w:cs="Times New Roman"/>
          <w:sz w:val="24"/>
          <w:szCs w:val="24"/>
        </w:rPr>
        <w:t>.</w:t>
      </w:r>
    </w:p>
    <w:p w14:paraId="25764F38" w14:textId="77777777" w:rsidR="00F26802" w:rsidRPr="00084C7E" w:rsidRDefault="00F26802" w:rsidP="00F26802">
      <w:pPr>
        <w:pStyle w:val="a3"/>
        <w:jc w:val="both"/>
        <w:rPr>
          <w:rFonts w:ascii="Times New Roman" w:hAnsi="Times New Roman" w:cs="Times New Roman"/>
          <w:sz w:val="24"/>
          <w:szCs w:val="24"/>
        </w:rPr>
      </w:pPr>
      <w:proofErr w:type="spellStart"/>
      <w:r w:rsidRPr="00084C7E">
        <w:rPr>
          <w:rFonts w:ascii="Times New Roman" w:hAnsi="Times New Roman" w:cs="Times New Roman"/>
          <w:sz w:val="24"/>
          <w:szCs w:val="24"/>
        </w:rPr>
        <w:t>Әлеуметтанушыға</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арналған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бұйрық</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көбінесе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қандай</w:t>
      </w:r>
      <w:proofErr w:type="spellEnd"/>
      <w:r w:rsidRPr="00084C7E">
        <w:rPr>
          <w:rFonts w:ascii="Times New Roman" w:hAnsi="Times New Roman" w:cs="Times New Roman"/>
          <w:sz w:val="24"/>
          <w:szCs w:val="24"/>
        </w:rPr>
        <w:t xml:space="preserve"> да </w:t>
      </w:r>
      <w:proofErr w:type="spellStart"/>
      <w:r w:rsidRPr="00084C7E">
        <w:rPr>
          <w:rFonts w:ascii="Times New Roman" w:hAnsi="Times New Roman" w:cs="Times New Roman"/>
          <w:sz w:val="24"/>
          <w:szCs w:val="24"/>
        </w:rPr>
        <w:t>бір</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проблемалық</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жағдайды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белгілеу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қандай</w:t>
      </w:r>
      <w:proofErr w:type="spellEnd"/>
      <w:r w:rsidRPr="00084C7E">
        <w:rPr>
          <w:rFonts w:ascii="Times New Roman" w:hAnsi="Times New Roman" w:cs="Times New Roman"/>
          <w:sz w:val="24"/>
          <w:szCs w:val="24"/>
        </w:rPr>
        <w:t xml:space="preserve">-да </w:t>
      </w:r>
      <w:proofErr w:type="spellStart"/>
      <w:r w:rsidRPr="00084C7E">
        <w:rPr>
          <w:rFonts w:ascii="Times New Roman" w:hAnsi="Times New Roman" w:cs="Times New Roman"/>
          <w:sz w:val="24"/>
          <w:szCs w:val="24"/>
        </w:rPr>
        <w:t>бір</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әлеуметтік</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қайшылықты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көрсету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немесе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жай</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өндіріс</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басқару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және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т.с.с</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жағдайлардың</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қанағаттанарлықсыз</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күйін</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көрсету</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түрінде</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қалыптасады</w:t>
      </w:r>
      <w:proofErr w:type="spellEnd"/>
      <w:r w:rsidRPr="00084C7E">
        <w:rPr>
          <w:rFonts w:ascii="Times New Roman" w:hAnsi="Times New Roman" w:cs="Times New Roman"/>
          <w:sz w:val="24"/>
          <w:szCs w:val="24"/>
        </w:rPr>
        <w:t>.</w:t>
      </w:r>
    </w:p>
    <w:p w14:paraId="46C9DB87" w14:textId="77777777" w:rsidR="00F26802" w:rsidRPr="00084C7E" w:rsidRDefault="00F26802" w:rsidP="00F26802">
      <w:pPr>
        <w:pStyle w:val="a3"/>
        <w:jc w:val="both"/>
        <w:rPr>
          <w:rFonts w:ascii="Times New Roman" w:hAnsi="Times New Roman" w:cs="Times New Roman"/>
          <w:b/>
          <w:sz w:val="24"/>
          <w:szCs w:val="24"/>
        </w:rPr>
      </w:pPr>
      <w:proofErr w:type="spellStart"/>
      <w:r w:rsidRPr="00084C7E">
        <w:rPr>
          <w:rFonts w:ascii="Times New Roman" w:hAnsi="Times New Roman" w:cs="Times New Roman"/>
          <w:b/>
          <w:sz w:val="24"/>
          <w:szCs w:val="24"/>
        </w:rPr>
        <w:t>Кері</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байланыс</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сұрақтары</w:t>
      </w:r>
      <w:proofErr w:type="spellEnd"/>
      <w:r w:rsidRPr="00084C7E">
        <w:rPr>
          <w:rFonts w:ascii="Times New Roman" w:hAnsi="Times New Roman" w:cs="Times New Roman"/>
          <w:b/>
          <w:sz w:val="24"/>
          <w:szCs w:val="24"/>
        </w:rPr>
        <w:t>:</w:t>
      </w:r>
    </w:p>
    <w:p w14:paraId="48F7AF1F" w14:textId="77777777" w:rsidR="00F26802" w:rsidRPr="00084C7E" w:rsidRDefault="00F26802" w:rsidP="00F26802">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rPr>
        <w:t xml:space="preserve">1. </w:t>
      </w:r>
      <w:proofErr w:type="spellStart"/>
      <w:r w:rsidRPr="00084C7E">
        <w:rPr>
          <w:rFonts w:ascii="Times New Roman" w:hAnsi="Times New Roman" w:cs="Times New Roman"/>
          <w:sz w:val="24"/>
          <w:szCs w:val="24"/>
        </w:rPr>
        <w:t>Ұғымдарды</w:t>
      </w:r>
      <w:proofErr w:type="spellEnd"/>
      <w:r w:rsidRPr="00084C7E">
        <w:rPr>
          <w:rFonts w:ascii="Times New Roman" w:hAnsi="Times New Roman" w:cs="Times New Roman"/>
          <w:sz w:val="24"/>
          <w:szCs w:val="24"/>
        </w:rPr>
        <w:t xml:space="preserve"> </w:t>
      </w:r>
      <w:proofErr w:type="spellStart"/>
      <w:r w:rsidRPr="00084C7E">
        <w:rPr>
          <w:rFonts w:ascii="Times New Roman" w:hAnsi="Times New Roman" w:cs="Times New Roman"/>
          <w:sz w:val="24"/>
          <w:szCs w:val="24"/>
        </w:rPr>
        <w:t>интерпретациялау</w:t>
      </w:r>
      <w:proofErr w:type="spellEnd"/>
      <w:r w:rsidRPr="00084C7E">
        <w:rPr>
          <w:rFonts w:ascii="Times New Roman" w:hAnsi="Times New Roman" w:cs="Times New Roman"/>
          <w:sz w:val="24"/>
          <w:szCs w:val="24"/>
          <w:lang w:val="kk-KZ"/>
        </w:rPr>
        <w:t>.</w:t>
      </w:r>
    </w:p>
    <w:p w14:paraId="6106135F" w14:textId="77777777" w:rsidR="00F26802" w:rsidRPr="00084C7E" w:rsidRDefault="00F26802" w:rsidP="00F26802">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lastRenderedPageBreak/>
        <w:t>2. Оқуды әлеуметтанулық зерттеудің негізгі әдістері.</w:t>
      </w:r>
    </w:p>
    <w:p w14:paraId="41221EEB" w14:textId="77777777" w:rsidR="00F26802" w:rsidRPr="00084C7E" w:rsidRDefault="00F26802" w:rsidP="00F26802">
      <w:pPr>
        <w:pStyle w:val="a3"/>
        <w:jc w:val="both"/>
        <w:rPr>
          <w:rFonts w:ascii="Times New Roman" w:hAnsi="Times New Roman" w:cs="Times New Roman"/>
          <w:b/>
          <w:sz w:val="24"/>
          <w:szCs w:val="24"/>
        </w:rPr>
      </w:pPr>
      <w:proofErr w:type="spellStart"/>
      <w:r w:rsidRPr="00084C7E">
        <w:rPr>
          <w:rFonts w:ascii="Times New Roman" w:hAnsi="Times New Roman" w:cs="Times New Roman"/>
          <w:b/>
          <w:sz w:val="24"/>
          <w:szCs w:val="24"/>
        </w:rPr>
        <w:t>Ұсынылған</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әдебиет</w:t>
      </w:r>
      <w:proofErr w:type="spellEnd"/>
      <w:r w:rsidRPr="00084C7E">
        <w:rPr>
          <w:rFonts w:ascii="Times New Roman" w:hAnsi="Times New Roman" w:cs="Times New Roman"/>
          <w:b/>
          <w:sz w:val="24"/>
          <w:szCs w:val="24"/>
        </w:rPr>
        <w:t>:</w:t>
      </w:r>
    </w:p>
    <w:p w14:paraId="5508FD6E" w14:textId="77777777" w:rsidR="00F26802" w:rsidRPr="00084C7E" w:rsidRDefault="00F26802" w:rsidP="00F26802">
      <w:pPr>
        <w:pStyle w:val="a3"/>
        <w:jc w:val="both"/>
        <w:rPr>
          <w:rFonts w:ascii="Times New Roman" w:hAnsi="Times New Roman" w:cs="Times New Roman"/>
          <w:sz w:val="24"/>
          <w:szCs w:val="24"/>
        </w:rPr>
      </w:pPr>
      <w:r w:rsidRPr="00084C7E">
        <w:rPr>
          <w:rFonts w:ascii="Times New Roman" w:hAnsi="Times New Roman" w:cs="Times New Roman"/>
          <w:sz w:val="24"/>
          <w:szCs w:val="24"/>
        </w:rPr>
        <w:t xml:space="preserve">1.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 А. Социологические исследования чтения: теория, методика, практика: научно-практическое пособие / Н. А.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 Москва: Литера, 2013. — 137 с</w:t>
      </w:r>
    </w:p>
    <w:p w14:paraId="54EF398E" w14:textId="77777777" w:rsidR="00F26802" w:rsidRPr="00084C7E" w:rsidRDefault="00F26802" w:rsidP="00F26802">
      <w:pPr>
        <w:pStyle w:val="a3"/>
        <w:jc w:val="both"/>
        <w:rPr>
          <w:rFonts w:ascii="Times New Roman" w:hAnsi="Times New Roman" w:cs="Times New Roman"/>
          <w:sz w:val="24"/>
          <w:szCs w:val="24"/>
        </w:rPr>
      </w:pPr>
      <w:r w:rsidRPr="00084C7E">
        <w:rPr>
          <w:rFonts w:ascii="Times New Roman" w:hAnsi="Times New Roman" w:cs="Times New Roman"/>
          <w:sz w:val="24"/>
          <w:szCs w:val="24"/>
        </w:rPr>
        <w:t>2. Ядов В. А. Социологические исследования: методология, программа, методы. - Самара, 1995.</w:t>
      </w:r>
    </w:p>
    <w:p w14:paraId="787FD932" w14:textId="77777777" w:rsidR="00F26802" w:rsidRPr="00084C7E" w:rsidRDefault="00F26802" w:rsidP="00F26802">
      <w:pPr>
        <w:pStyle w:val="a3"/>
        <w:jc w:val="both"/>
        <w:rPr>
          <w:rFonts w:ascii="Times New Roman" w:hAnsi="Times New Roman" w:cs="Times New Roman"/>
          <w:sz w:val="24"/>
          <w:szCs w:val="24"/>
        </w:rPr>
      </w:pPr>
      <w:r w:rsidRPr="00084C7E">
        <w:rPr>
          <w:rFonts w:ascii="Times New Roman" w:hAnsi="Times New Roman" w:cs="Times New Roman"/>
          <w:sz w:val="24"/>
          <w:szCs w:val="24"/>
        </w:rPr>
        <w:t xml:space="preserve">3. </w:t>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Модели объяснения и логика социологического исследования. - М., 1996. </w:t>
      </w:r>
    </w:p>
    <w:p w14:paraId="5BBC407C" w14:textId="77777777" w:rsidR="00F26802" w:rsidRPr="00084C7E" w:rsidRDefault="00F26802" w:rsidP="00F26802">
      <w:pPr>
        <w:pStyle w:val="a3"/>
        <w:jc w:val="both"/>
        <w:rPr>
          <w:rFonts w:ascii="Times New Roman" w:hAnsi="Times New Roman" w:cs="Times New Roman"/>
          <w:sz w:val="24"/>
          <w:szCs w:val="24"/>
        </w:rPr>
      </w:pPr>
      <w:r w:rsidRPr="00084C7E">
        <w:rPr>
          <w:rFonts w:ascii="Times New Roman" w:hAnsi="Times New Roman" w:cs="Times New Roman"/>
          <w:sz w:val="24"/>
          <w:szCs w:val="24"/>
        </w:rPr>
        <w:t xml:space="preserve">4. </w:t>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Методы социологического исследования. - Екатеринбург, 1998</w:t>
      </w:r>
    </w:p>
    <w:p w14:paraId="6002AF7C" w14:textId="77777777" w:rsidR="00F26802" w:rsidRPr="00084C7E" w:rsidRDefault="00F26802" w:rsidP="00F26802">
      <w:pPr>
        <w:pStyle w:val="a3"/>
        <w:jc w:val="both"/>
        <w:rPr>
          <w:rFonts w:ascii="Times New Roman" w:hAnsi="Times New Roman" w:cs="Times New Roman"/>
          <w:sz w:val="24"/>
          <w:szCs w:val="24"/>
        </w:rPr>
      </w:pPr>
      <w:r w:rsidRPr="00084C7E">
        <w:rPr>
          <w:rFonts w:ascii="Times New Roman" w:hAnsi="Times New Roman" w:cs="Times New Roman"/>
          <w:sz w:val="24"/>
          <w:szCs w:val="24"/>
        </w:rPr>
        <w:t xml:space="preserve">5.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Н.А. Экзистенциальные основы чтения / Н.А.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 Тамбов: </w:t>
      </w:r>
      <w:proofErr w:type="spellStart"/>
      <w:r w:rsidRPr="00084C7E">
        <w:rPr>
          <w:rFonts w:ascii="Times New Roman" w:hAnsi="Times New Roman" w:cs="Times New Roman"/>
          <w:sz w:val="24"/>
          <w:szCs w:val="24"/>
        </w:rPr>
        <w:t>Издат.дом</w:t>
      </w:r>
      <w:proofErr w:type="spellEnd"/>
      <w:r w:rsidRPr="00084C7E">
        <w:rPr>
          <w:rFonts w:ascii="Times New Roman" w:hAnsi="Times New Roman" w:cs="Times New Roman"/>
          <w:sz w:val="24"/>
          <w:szCs w:val="24"/>
        </w:rPr>
        <w:t xml:space="preserve"> ТГУ, 2008. – 264 с</w:t>
      </w:r>
    </w:p>
    <w:p w14:paraId="62130B1A" w14:textId="77777777" w:rsidR="00F26802" w:rsidRPr="00084C7E" w:rsidRDefault="00F26802" w:rsidP="00F26802">
      <w:pPr>
        <w:pStyle w:val="a3"/>
        <w:jc w:val="both"/>
        <w:rPr>
          <w:rFonts w:ascii="Times New Roman" w:hAnsi="Times New Roman" w:cs="Times New Roman"/>
          <w:sz w:val="24"/>
          <w:szCs w:val="24"/>
        </w:rPr>
      </w:pPr>
    </w:p>
    <w:p w14:paraId="0F9DC33C" w14:textId="77777777" w:rsidR="00F26802" w:rsidRPr="00084C7E" w:rsidRDefault="00F26802" w:rsidP="00F26802">
      <w:pPr>
        <w:pStyle w:val="a3"/>
        <w:jc w:val="both"/>
        <w:rPr>
          <w:rFonts w:ascii="Times New Roman" w:hAnsi="Times New Roman" w:cs="Times New Roman"/>
          <w:b/>
          <w:sz w:val="24"/>
          <w:szCs w:val="24"/>
          <w:lang w:val="kk-KZ"/>
        </w:rPr>
      </w:pPr>
      <w:r w:rsidRPr="00084C7E">
        <w:rPr>
          <w:rFonts w:ascii="Times New Roman" w:hAnsi="Times New Roman" w:cs="Times New Roman"/>
          <w:b/>
          <w:sz w:val="24"/>
          <w:szCs w:val="24"/>
        </w:rPr>
        <w:t xml:space="preserve">Д15. </w:t>
      </w:r>
      <w:proofErr w:type="spellStart"/>
      <w:r w:rsidRPr="00084C7E">
        <w:rPr>
          <w:rFonts w:ascii="Times New Roman" w:hAnsi="Times New Roman" w:cs="Times New Roman"/>
          <w:b/>
          <w:sz w:val="24"/>
          <w:szCs w:val="24"/>
        </w:rPr>
        <w:t>Социологиялық</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зерттеулер</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туралы</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есеп</w:t>
      </w:r>
      <w:proofErr w:type="spellEnd"/>
      <w:r w:rsidRPr="00084C7E">
        <w:rPr>
          <w:rFonts w:ascii="Times New Roman" w:hAnsi="Times New Roman" w:cs="Times New Roman"/>
          <w:b/>
          <w:sz w:val="24"/>
          <w:szCs w:val="24"/>
          <w:lang w:val="kk-KZ"/>
        </w:rPr>
        <w:t>.</w:t>
      </w:r>
    </w:p>
    <w:p w14:paraId="32577FA8" w14:textId="77777777" w:rsidR="00B30F54" w:rsidRPr="003F6241" w:rsidRDefault="00B30F54" w:rsidP="00B30F54">
      <w:pPr>
        <w:pStyle w:val="a4"/>
        <w:tabs>
          <w:tab w:val="left" w:pos="851"/>
          <w:tab w:val="left" w:pos="1134"/>
        </w:tabs>
        <w:ind w:left="0" w:right="360"/>
        <w:jc w:val="both"/>
        <w:rPr>
          <w:highlight w:val="yellow"/>
          <w:lang w:val="kk-KZ"/>
        </w:rPr>
      </w:pPr>
      <w:r w:rsidRPr="003F6241">
        <w:rPr>
          <w:b/>
          <w:lang w:val="kk-KZ"/>
        </w:rPr>
        <w:t>Сабақтың мақсаты:</w:t>
      </w:r>
      <w:r w:rsidRPr="003F6241">
        <w:rPr>
          <w:lang w:val="kk-KZ"/>
        </w:rPr>
        <w:t xml:space="preserve">  </w:t>
      </w:r>
      <w:r w:rsidRPr="00142E41">
        <w:rPr>
          <w:color w:val="222222"/>
          <w:lang w:val="kk-KZ"/>
        </w:rPr>
        <w:t>Социологиялық зерттеулер туралы есеп</w:t>
      </w:r>
      <w:r>
        <w:rPr>
          <w:color w:val="222222"/>
          <w:lang w:val="kk-KZ"/>
        </w:rPr>
        <w:t xml:space="preserve">терді дайындау, </w:t>
      </w:r>
    </w:p>
    <w:p w14:paraId="61C925F9" w14:textId="77777777" w:rsidR="00B30F54" w:rsidRPr="003F6241" w:rsidRDefault="00B30F54" w:rsidP="00B30F54">
      <w:pPr>
        <w:pStyle w:val="a4"/>
        <w:tabs>
          <w:tab w:val="left" w:pos="851"/>
          <w:tab w:val="left" w:pos="1134"/>
        </w:tabs>
        <w:ind w:left="0" w:right="360"/>
        <w:jc w:val="both"/>
        <w:rPr>
          <w:b/>
          <w:lang w:val="kk-KZ" w:eastAsia="en-US"/>
        </w:rPr>
      </w:pPr>
      <w:r w:rsidRPr="003F6241">
        <w:rPr>
          <w:b/>
          <w:lang w:val="kk-KZ" w:eastAsia="en-US"/>
        </w:rPr>
        <w:t xml:space="preserve">Міндеттері:  </w:t>
      </w:r>
    </w:p>
    <w:p w14:paraId="7CC2A868" w14:textId="77777777" w:rsidR="00B30F54" w:rsidRDefault="00B30F54" w:rsidP="00B30F54">
      <w:pPr>
        <w:pStyle w:val="a4"/>
        <w:tabs>
          <w:tab w:val="left" w:pos="851"/>
          <w:tab w:val="left" w:pos="1134"/>
        </w:tabs>
        <w:ind w:left="0" w:right="360"/>
        <w:jc w:val="both"/>
        <w:rPr>
          <w:lang w:val="kk-KZ"/>
        </w:rPr>
      </w:pPr>
      <w:r>
        <w:rPr>
          <w:lang w:val="kk-KZ"/>
        </w:rPr>
        <w:t xml:space="preserve">Оқуды  нақты- әлеуметтанулық  зерттеуді ұйымдастыру.  Оның кезеңдері мен  бағдарламасы. Екіншілік  әлеуметтанулық ақпараттарды  жинау. Зерттеу нәтижелерін өңдеу. </w:t>
      </w:r>
      <w:r w:rsidRPr="008916E3">
        <w:rPr>
          <w:lang w:val="kk-KZ"/>
        </w:rPr>
        <w:t xml:space="preserve">Қорытынды құжаттарды дайындау </w:t>
      </w:r>
    </w:p>
    <w:p w14:paraId="52C38DA6" w14:textId="77777777" w:rsidR="00F26802" w:rsidRPr="00084C7E" w:rsidRDefault="00B30F54" w:rsidP="00F2680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F26802" w:rsidRPr="00084C7E">
        <w:rPr>
          <w:rFonts w:ascii="Times New Roman" w:hAnsi="Times New Roman" w:cs="Times New Roman"/>
          <w:sz w:val="24"/>
          <w:szCs w:val="24"/>
          <w:lang w:val="kk-KZ"/>
        </w:rPr>
        <w:t>Алынған ақпаратты талдау нәтижелері, әдетте, тапсырыс берушіні (зерттеушіні) қызықтыратын ақпараттан, ғылыми тұжырымдар мен ұсыныстардан тұратын социологиялық зерттеулер туралы есепте көрінеді. Зерттеу нәтижелері туралы есептің құрылымы көбінесе негізгі ұғымдарды жеделдету логикасына сәйкес келеді, бірақ социолог бұл құжатты дайындап, индукция жолымен жүреді, социологиялық деректерді индикаторларға біртіндеп төмендетеді. Есептегі бөлімдер саны әдетте зерттеу бағдарламасында тұжырымдалған гипотезалар санына сәйкес келеді. Бастапқыда негізгі гипотезаға жауап беріледі.</w:t>
      </w:r>
    </w:p>
    <w:p w14:paraId="331DFA7D" w14:textId="77777777" w:rsidR="00F26802" w:rsidRPr="00084C7E" w:rsidRDefault="00F26802" w:rsidP="00F26802">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Әдетте, есептің бірінші бөлімі зерттелген әлеуметтік мәселенің өзектілігінің қысқаша негіздемесін, зерттеу параметрлерінің сипаттамасын (үлгі, ақпаратты жинау әдістері, зерттеуге қатысушылардың саны, жұмысты орындау уақыты және т.б.) қамтиды. Екінші бөлімде зерттеу объектісінің сипаттамасы әлеуметтік-демографиялық сипаттамаларға (жынысына, жасына, біліміне және т.б.) сәйкес келтірілген. Кейінгі бөлімдерге бағдарламада ұсынылған гипотезаларға жауап іздеу кіреді.</w:t>
      </w:r>
    </w:p>
    <w:p w14:paraId="201F5771" w14:textId="77777777" w:rsidR="00F26802" w:rsidRPr="00084C7E" w:rsidRDefault="00F26802" w:rsidP="00F26802">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Есеп бөлімдері (немесе тараулары), егер өте маңызды болса, абзацтарға бөлінген. Әр бөлімді немесе тіпті абзацты қорытындылармен аяқтаған жөн. Есептің қорытындысы жалпы қорытындыларға негізделген практикалық ұсыныстар түрінде берілген жақсы. Есеп үш-төрт ондаған немесе екі-үш жүз бетте ұсынылуы керек. Бұл материалдың көлеміне, зерттеудің мақсаттары мен міндеттеріне байланысты.</w:t>
      </w:r>
    </w:p>
    <w:p w14:paraId="6D6A4F35" w14:textId="77777777" w:rsidR="00F26802" w:rsidRPr="00084C7E" w:rsidRDefault="00F26802" w:rsidP="00F26802">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Есепке қосымшада зерттеудің барлық әдістемелік және әдістемелік құжаттары: бағдарлама, жоспар, құралдар, нұсқаулықтар және т.б. Сонымен қатар кестеге, графиктерге, жеке пікірлерге, есепке енбеген ашық сұрақтарға жауаптар көбіне қосымшаға енгізіледі. Мұны істеу өте маңызды, өйткені бұл құжаттар мен жауаптар жаңа зерттеу бағдарламасын дайындауда қолданылады.</w:t>
      </w:r>
    </w:p>
    <w:p w14:paraId="226D9732" w14:textId="77777777" w:rsidR="00F26802" w:rsidRPr="00084C7E" w:rsidRDefault="00F26802" w:rsidP="00F26802">
      <w:pPr>
        <w:pStyle w:val="a3"/>
        <w:jc w:val="both"/>
        <w:rPr>
          <w:rFonts w:ascii="Times New Roman" w:hAnsi="Times New Roman" w:cs="Times New Roman"/>
          <w:b/>
          <w:sz w:val="24"/>
          <w:szCs w:val="24"/>
          <w:lang w:val="kk-KZ"/>
        </w:rPr>
      </w:pPr>
      <w:r w:rsidRPr="00084C7E">
        <w:rPr>
          <w:rFonts w:ascii="Times New Roman" w:hAnsi="Times New Roman" w:cs="Times New Roman"/>
          <w:b/>
          <w:sz w:val="24"/>
          <w:szCs w:val="24"/>
          <w:lang w:val="kk-KZ"/>
        </w:rPr>
        <w:t>Кері байланыс сұрақтары:</w:t>
      </w:r>
    </w:p>
    <w:p w14:paraId="614E2537" w14:textId="77777777" w:rsidR="00F26802" w:rsidRPr="00084C7E" w:rsidRDefault="00F26802" w:rsidP="00F26802">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Екіншілік әлеуметтанулық ақпараттарды жинауды талдаңыз?</w:t>
      </w:r>
    </w:p>
    <w:p w14:paraId="0DF696D6" w14:textId="77777777" w:rsidR="00F26802" w:rsidRPr="00084C7E" w:rsidRDefault="00F26802" w:rsidP="00F26802">
      <w:pPr>
        <w:pStyle w:val="a3"/>
        <w:jc w:val="both"/>
        <w:rPr>
          <w:rFonts w:ascii="Times New Roman" w:hAnsi="Times New Roman" w:cs="Times New Roman"/>
          <w:sz w:val="24"/>
          <w:szCs w:val="24"/>
          <w:lang w:val="kk-KZ"/>
        </w:rPr>
      </w:pPr>
      <w:r w:rsidRPr="00084C7E">
        <w:rPr>
          <w:rFonts w:ascii="Times New Roman" w:hAnsi="Times New Roman" w:cs="Times New Roman"/>
          <w:sz w:val="24"/>
          <w:szCs w:val="24"/>
          <w:lang w:val="kk-KZ"/>
        </w:rPr>
        <w:t>Белгі бір тақырыпқа қорытынды құжаттарды дайындаңыз?</w:t>
      </w:r>
    </w:p>
    <w:p w14:paraId="480539C7" w14:textId="77777777" w:rsidR="00F26802" w:rsidRPr="00084C7E" w:rsidRDefault="00F26802" w:rsidP="00F26802">
      <w:pPr>
        <w:pStyle w:val="a3"/>
        <w:jc w:val="both"/>
        <w:rPr>
          <w:rFonts w:ascii="Times New Roman" w:hAnsi="Times New Roman" w:cs="Times New Roman"/>
          <w:b/>
          <w:sz w:val="24"/>
          <w:szCs w:val="24"/>
        </w:rPr>
      </w:pPr>
      <w:proofErr w:type="spellStart"/>
      <w:r w:rsidRPr="00084C7E">
        <w:rPr>
          <w:rFonts w:ascii="Times New Roman" w:hAnsi="Times New Roman" w:cs="Times New Roman"/>
          <w:b/>
          <w:sz w:val="24"/>
          <w:szCs w:val="24"/>
        </w:rPr>
        <w:t>Ұсынылған</w:t>
      </w:r>
      <w:proofErr w:type="spellEnd"/>
      <w:r w:rsidRPr="00084C7E">
        <w:rPr>
          <w:rFonts w:ascii="Times New Roman" w:hAnsi="Times New Roman" w:cs="Times New Roman"/>
          <w:b/>
          <w:sz w:val="24"/>
          <w:szCs w:val="24"/>
        </w:rPr>
        <w:t xml:space="preserve"> </w:t>
      </w:r>
      <w:proofErr w:type="spellStart"/>
      <w:r w:rsidRPr="00084C7E">
        <w:rPr>
          <w:rFonts w:ascii="Times New Roman" w:hAnsi="Times New Roman" w:cs="Times New Roman"/>
          <w:b/>
          <w:sz w:val="24"/>
          <w:szCs w:val="24"/>
        </w:rPr>
        <w:t>әдебиет</w:t>
      </w:r>
      <w:proofErr w:type="spellEnd"/>
      <w:r w:rsidRPr="00084C7E">
        <w:rPr>
          <w:rFonts w:ascii="Times New Roman" w:hAnsi="Times New Roman" w:cs="Times New Roman"/>
          <w:b/>
          <w:sz w:val="24"/>
          <w:szCs w:val="24"/>
        </w:rPr>
        <w:t>:</w:t>
      </w:r>
    </w:p>
    <w:p w14:paraId="0B865D50" w14:textId="77777777" w:rsidR="00F26802" w:rsidRPr="00084C7E" w:rsidRDefault="00F26802" w:rsidP="00F26802">
      <w:pPr>
        <w:pStyle w:val="a3"/>
        <w:jc w:val="both"/>
        <w:rPr>
          <w:rFonts w:ascii="Times New Roman" w:hAnsi="Times New Roman" w:cs="Times New Roman"/>
          <w:sz w:val="24"/>
          <w:szCs w:val="24"/>
        </w:rPr>
      </w:pPr>
      <w:r w:rsidRPr="00084C7E">
        <w:rPr>
          <w:rFonts w:ascii="Times New Roman" w:hAnsi="Times New Roman" w:cs="Times New Roman"/>
          <w:sz w:val="24"/>
          <w:szCs w:val="24"/>
        </w:rPr>
        <w:t xml:space="preserve">1.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 А. Социологические исследования чтения: теория, методика, практика: научно-практическое пособие / Н. А.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 Москва: Литера, 2013. — 137 с</w:t>
      </w:r>
    </w:p>
    <w:p w14:paraId="3CB68D9F" w14:textId="77777777" w:rsidR="00F26802" w:rsidRPr="00084C7E" w:rsidRDefault="00F26802" w:rsidP="00F26802">
      <w:pPr>
        <w:pStyle w:val="a3"/>
        <w:jc w:val="both"/>
        <w:rPr>
          <w:rFonts w:ascii="Times New Roman" w:hAnsi="Times New Roman" w:cs="Times New Roman"/>
          <w:sz w:val="24"/>
          <w:szCs w:val="24"/>
        </w:rPr>
      </w:pPr>
      <w:r w:rsidRPr="00084C7E">
        <w:rPr>
          <w:rFonts w:ascii="Times New Roman" w:hAnsi="Times New Roman" w:cs="Times New Roman"/>
          <w:sz w:val="24"/>
          <w:szCs w:val="24"/>
        </w:rPr>
        <w:t>2. Ядов В. А. Социологические исследования: методология, программа, методы. - Самара, 1995.</w:t>
      </w:r>
    </w:p>
    <w:p w14:paraId="4263D225" w14:textId="77777777" w:rsidR="00F26802" w:rsidRPr="00084C7E" w:rsidRDefault="00F26802" w:rsidP="00F26802">
      <w:pPr>
        <w:pStyle w:val="a3"/>
        <w:jc w:val="both"/>
        <w:rPr>
          <w:rFonts w:ascii="Times New Roman" w:hAnsi="Times New Roman" w:cs="Times New Roman"/>
          <w:sz w:val="24"/>
          <w:szCs w:val="24"/>
        </w:rPr>
      </w:pPr>
      <w:r w:rsidRPr="00084C7E">
        <w:rPr>
          <w:rFonts w:ascii="Times New Roman" w:hAnsi="Times New Roman" w:cs="Times New Roman"/>
          <w:sz w:val="24"/>
          <w:szCs w:val="24"/>
        </w:rPr>
        <w:t xml:space="preserve">3. </w:t>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Модели объяснения и логика социологического исследования. - М., 1996. </w:t>
      </w:r>
    </w:p>
    <w:p w14:paraId="0A81B6ED" w14:textId="77777777" w:rsidR="00F26802" w:rsidRPr="00084C7E" w:rsidRDefault="00F26802" w:rsidP="00F26802">
      <w:pPr>
        <w:pStyle w:val="a3"/>
        <w:jc w:val="both"/>
        <w:rPr>
          <w:rFonts w:ascii="Times New Roman" w:hAnsi="Times New Roman" w:cs="Times New Roman"/>
          <w:sz w:val="24"/>
          <w:szCs w:val="24"/>
        </w:rPr>
      </w:pPr>
      <w:r w:rsidRPr="00084C7E">
        <w:rPr>
          <w:rFonts w:ascii="Times New Roman" w:hAnsi="Times New Roman" w:cs="Times New Roman"/>
          <w:sz w:val="24"/>
          <w:szCs w:val="24"/>
        </w:rPr>
        <w:t xml:space="preserve">4. </w:t>
      </w:r>
      <w:proofErr w:type="spellStart"/>
      <w:r w:rsidRPr="00084C7E">
        <w:rPr>
          <w:rFonts w:ascii="Times New Roman" w:hAnsi="Times New Roman" w:cs="Times New Roman"/>
          <w:sz w:val="24"/>
          <w:szCs w:val="24"/>
        </w:rPr>
        <w:t>Девятко</w:t>
      </w:r>
      <w:proofErr w:type="spellEnd"/>
      <w:r w:rsidRPr="00084C7E">
        <w:rPr>
          <w:rFonts w:ascii="Times New Roman" w:hAnsi="Times New Roman" w:cs="Times New Roman"/>
          <w:sz w:val="24"/>
          <w:szCs w:val="24"/>
        </w:rPr>
        <w:t xml:space="preserve"> И. Ф. Методы социологического исследования. - Екатеринбург, 1998</w:t>
      </w:r>
    </w:p>
    <w:p w14:paraId="2D5361A3" w14:textId="77777777" w:rsidR="00F26802" w:rsidRPr="00084C7E" w:rsidRDefault="00F26802" w:rsidP="00F26802">
      <w:pPr>
        <w:pStyle w:val="a3"/>
        <w:jc w:val="both"/>
        <w:rPr>
          <w:rFonts w:ascii="Times New Roman" w:hAnsi="Times New Roman" w:cs="Times New Roman"/>
          <w:sz w:val="24"/>
          <w:szCs w:val="24"/>
        </w:rPr>
      </w:pPr>
      <w:r w:rsidRPr="00084C7E">
        <w:rPr>
          <w:rFonts w:ascii="Times New Roman" w:hAnsi="Times New Roman" w:cs="Times New Roman"/>
          <w:sz w:val="24"/>
          <w:szCs w:val="24"/>
        </w:rPr>
        <w:t>5. Маликова Н. Н. Дизайн и методы социологического исследования: [учебное пособие Екатеринбург: Издательство Уральского университета, 2014. — 231 с</w:t>
      </w:r>
    </w:p>
    <w:p w14:paraId="72D58540" w14:textId="77777777" w:rsidR="00F26802" w:rsidRPr="00084C7E" w:rsidRDefault="00F26802" w:rsidP="00F26802">
      <w:pPr>
        <w:pStyle w:val="a3"/>
        <w:jc w:val="both"/>
        <w:rPr>
          <w:rFonts w:ascii="Times New Roman" w:hAnsi="Times New Roman" w:cs="Times New Roman"/>
          <w:sz w:val="24"/>
          <w:szCs w:val="24"/>
        </w:rPr>
      </w:pPr>
      <w:r w:rsidRPr="00084C7E">
        <w:rPr>
          <w:rFonts w:ascii="Times New Roman" w:hAnsi="Times New Roman" w:cs="Times New Roman"/>
          <w:sz w:val="24"/>
          <w:szCs w:val="24"/>
        </w:rPr>
        <w:t>6. Бергер П., Лукман Т. Социальное конструирование реальности. Трактат по социологии знания. — М.: «Медиум», 1995. — 323 с.</w:t>
      </w:r>
    </w:p>
    <w:p w14:paraId="0465DCB1" w14:textId="77777777" w:rsidR="001A2FA7" w:rsidRPr="00084C7E" w:rsidRDefault="00F26802" w:rsidP="00F26802">
      <w:pPr>
        <w:pStyle w:val="a3"/>
        <w:jc w:val="both"/>
        <w:rPr>
          <w:rFonts w:ascii="Times New Roman" w:hAnsi="Times New Roman" w:cs="Times New Roman"/>
          <w:sz w:val="24"/>
          <w:szCs w:val="24"/>
        </w:rPr>
      </w:pPr>
      <w:r w:rsidRPr="00084C7E">
        <w:rPr>
          <w:rFonts w:ascii="Times New Roman" w:hAnsi="Times New Roman" w:cs="Times New Roman"/>
          <w:sz w:val="24"/>
          <w:szCs w:val="24"/>
        </w:rPr>
        <w:t xml:space="preserve">7.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Н.А. Экзистенциальные основы чтения / Н.А. </w:t>
      </w:r>
      <w:proofErr w:type="spellStart"/>
      <w:r w:rsidRPr="00084C7E">
        <w:rPr>
          <w:rFonts w:ascii="Times New Roman" w:hAnsi="Times New Roman" w:cs="Times New Roman"/>
          <w:sz w:val="24"/>
          <w:szCs w:val="24"/>
        </w:rPr>
        <w:t>Стефановская</w:t>
      </w:r>
      <w:proofErr w:type="spellEnd"/>
      <w:r w:rsidRPr="00084C7E">
        <w:rPr>
          <w:rFonts w:ascii="Times New Roman" w:hAnsi="Times New Roman" w:cs="Times New Roman"/>
          <w:sz w:val="24"/>
          <w:szCs w:val="24"/>
        </w:rPr>
        <w:t xml:space="preserve">. – Тамбов: </w:t>
      </w:r>
      <w:proofErr w:type="spellStart"/>
      <w:r w:rsidRPr="00084C7E">
        <w:rPr>
          <w:rFonts w:ascii="Times New Roman" w:hAnsi="Times New Roman" w:cs="Times New Roman"/>
          <w:sz w:val="24"/>
          <w:szCs w:val="24"/>
        </w:rPr>
        <w:t>Издат.дом</w:t>
      </w:r>
      <w:proofErr w:type="spellEnd"/>
      <w:r w:rsidRPr="00084C7E">
        <w:rPr>
          <w:rFonts w:ascii="Times New Roman" w:hAnsi="Times New Roman" w:cs="Times New Roman"/>
          <w:sz w:val="24"/>
          <w:szCs w:val="24"/>
        </w:rPr>
        <w:t xml:space="preserve"> ТГУ, 2008. – 264 с</w:t>
      </w:r>
    </w:p>
    <w:sectPr w:rsidR="001A2FA7" w:rsidRPr="00084C7E" w:rsidSect="00A363D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2779"/>
    <w:multiLevelType w:val="hybridMultilevel"/>
    <w:tmpl w:val="2752CF86"/>
    <w:lvl w:ilvl="0" w:tplc="0419000F">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 w15:restartNumberingAfterBreak="0">
    <w:nsid w:val="0DDE2369"/>
    <w:multiLevelType w:val="hybridMultilevel"/>
    <w:tmpl w:val="400EE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1357E9"/>
    <w:multiLevelType w:val="hybridMultilevel"/>
    <w:tmpl w:val="C0A4F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D428E8"/>
    <w:multiLevelType w:val="hybridMultilevel"/>
    <w:tmpl w:val="59683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3330F2"/>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5" w15:restartNumberingAfterBreak="0">
    <w:nsid w:val="2DD45A99"/>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6" w15:restartNumberingAfterBreak="0">
    <w:nsid w:val="35397B36"/>
    <w:multiLevelType w:val="hybridMultilevel"/>
    <w:tmpl w:val="21344FAC"/>
    <w:lvl w:ilvl="0" w:tplc="FC14447A">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9F0B7F"/>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8" w15:restartNumberingAfterBreak="0">
    <w:nsid w:val="44E261D0"/>
    <w:multiLevelType w:val="hybridMultilevel"/>
    <w:tmpl w:val="7346B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DA1208"/>
    <w:multiLevelType w:val="hybridMultilevel"/>
    <w:tmpl w:val="8B688BD2"/>
    <w:lvl w:ilvl="0" w:tplc="ED5A2F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6AB2727"/>
    <w:multiLevelType w:val="hybridMultilevel"/>
    <w:tmpl w:val="98800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802C19"/>
    <w:multiLevelType w:val="hybridMultilevel"/>
    <w:tmpl w:val="D3F887AE"/>
    <w:lvl w:ilvl="0" w:tplc="FC14447A">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2E4EE4"/>
    <w:multiLevelType w:val="hybridMultilevel"/>
    <w:tmpl w:val="9FE813B0"/>
    <w:lvl w:ilvl="0" w:tplc="FC14447A">
      <w:start w:val="1"/>
      <w:numFmt w:val="decimal"/>
      <w:lvlText w:val="%1."/>
      <w:lvlJc w:val="left"/>
      <w:pPr>
        <w:ind w:left="862" w:hanging="360"/>
      </w:pPr>
      <w:rPr>
        <w:rFonts w:hint="default"/>
        <w:sz w:val="2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15:restartNumberingAfterBreak="0">
    <w:nsid w:val="66493E92"/>
    <w:multiLevelType w:val="hybridMultilevel"/>
    <w:tmpl w:val="6CDA4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6E7F6C"/>
    <w:multiLevelType w:val="hybridMultilevel"/>
    <w:tmpl w:val="68E22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1F108C"/>
    <w:multiLevelType w:val="hybridMultilevel"/>
    <w:tmpl w:val="C7EC3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6166D8"/>
    <w:multiLevelType w:val="hybridMultilevel"/>
    <w:tmpl w:val="763C6938"/>
    <w:lvl w:ilvl="0" w:tplc="ED5A2FA0">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1"/>
  </w:num>
  <w:num w:numId="3">
    <w:abstractNumId w:val="14"/>
  </w:num>
  <w:num w:numId="4">
    <w:abstractNumId w:val="4"/>
  </w:num>
  <w:num w:numId="5">
    <w:abstractNumId w:val="9"/>
  </w:num>
  <w:num w:numId="6">
    <w:abstractNumId w:val="16"/>
  </w:num>
  <w:num w:numId="7">
    <w:abstractNumId w:val="10"/>
  </w:num>
  <w:num w:numId="8">
    <w:abstractNumId w:val="8"/>
  </w:num>
  <w:num w:numId="9">
    <w:abstractNumId w:val="7"/>
  </w:num>
  <w:num w:numId="10">
    <w:abstractNumId w:val="5"/>
  </w:num>
  <w:num w:numId="11">
    <w:abstractNumId w:val="12"/>
  </w:num>
  <w:num w:numId="12">
    <w:abstractNumId w:val="6"/>
  </w:num>
  <w:num w:numId="13">
    <w:abstractNumId w:val="15"/>
  </w:num>
  <w:num w:numId="14">
    <w:abstractNumId w:val="13"/>
  </w:num>
  <w:num w:numId="15">
    <w:abstractNumId w:val="1"/>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E9"/>
    <w:rsid w:val="000452D1"/>
    <w:rsid w:val="00084C7E"/>
    <w:rsid w:val="00134AE9"/>
    <w:rsid w:val="00144BBA"/>
    <w:rsid w:val="001A2FA7"/>
    <w:rsid w:val="001B7608"/>
    <w:rsid w:val="00586629"/>
    <w:rsid w:val="00695366"/>
    <w:rsid w:val="006A135C"/>
    <w:rsid w:val="006F22EF"/>
    <w:rsid w:val="00713B1E"/>
    <w:rsid w:val="00740853"/>
    <w:rsid w:val="0074194C"/>
    <w:rsid w:val="007C746F"/>
    <w:rsid w:val="00A363D4"/>
    <w:rsid w:val="00B30F54"/>
    <w:rsid w:val="00B457A0"/>
    <w:rsid w:val="00BB5564"/>
    <w:rsid w:val="00C2419B"/>
    <w:rsid w:val="00C760AD"/>
    <w:rsid w:val="00D37A42"/>
    <w:rsid w:val="00E90D00"/>
    <w:rsid w:val="00F26802"/>
    <w:rsid w:val="00F72F22"/>
    <w:rsid w:val="00F9376A"/>
    <w:rsid w:val="00FB3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82DD"/>
  <w15:chartTrackingRefBased/>
  <w15:docId w15:val="{B700090B-928C-4FF3-88B3-789A4404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7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3714"/>
    <w:pPr>
      <w:spacing w:after="0" w:line="240" w:lineRule="auto"/>
    </w:pPr>
  </w:style>
  <w:style w:type="paragraph" w:customStyle="1" w:styleId="Default">
    <w:name w:val="Default"/>
    <w:rsid w:val="00FB37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144BBA"/>
    <w:pPr>
      <w:autoSpaceDE w:val="0"/>
      <w:autoSpaceDN w:val="0"/>
      <w:ind w:left="720"/>
      <w:contextualSpacing/>
    </w:pPr>
  </w:style>
  <w:style w:type="paragraph" w:styleId="HTML">
    <w:name w:val="HTML Preformatted"/>
    <w:basedOn w:val="a"/>
    <w:link w:val="HTML0"/>
    <w:uiPriority w:val="99"/>
    <w:unhideWhenUsed/>
    <w:rsid w:val="0008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84C7E"/>
    <w:rPr>
      <w:rFonts w:ascii="Courier New" w:eastAsia="Times New Roman" w:hAnsi="Courier New" w:cs="Courier New"/>
      <w:sz w:val="20"/>
      <w:szCs w:val="20"/>
      <w:lang w:eastAsia="ru-RU"/>
    </w:rPr>
  </w:style>
  <w:style w:type="paragraph" w:styleId="a5">
    <w:name w:val="Body Text"/>
    <w:basedOn w:val="a"/>
    <w:link w:val="a6"/>
    <w:uiPriority w:val="99"/>
    <w:unhideWhenUsed/>
    <w:rsid w:val="00A363D4"/>
    <w:pPr>
      <w:spacing w:after="120"/>
    </w:pPr>
  </w:style>
  <w:style w:type="character" w:customStyle="1" w:styleId="a6">
    <w:name w:val="Основной текст Знак"/>
    <w:basedOn w:val="a0"/>
    <w:link w:val="a5"/>
    <w:uiPriority w:val="99"/>
    <w:rsid w:val="00A363D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8894</Words>
  <Characters>50701</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SultanovaG</dc:creator>
  <cp:keywords/>
  <dc:description/>
  <cp:lastModifiedBy>Мамытканов Дархан</cp:lastModifiedBy>
  <cp:revision>5</cp:revision>
  <dcterms:created xsi:type="dcterms:W3CDTF">2021-08-27T12:10:00Z</dcterms:created>
  <dcterms:modified xsi:type="dcterms:W3CDTF">2021-10-21T19:03:00Z</dcterms:modified>
</cp:coreProperties>
</file>